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 w:rsidR="00613D9F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28"/>
          <w:szCs w:val="28"/>
        </w:rPr>
        <w:t>第十七章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>欧姆定律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河北中考真题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[2017</w:t>
      </w:r>
      <w:r>
        <w:rPr>
          <w:rFonts w:asciiTheme="minorEastAsia" w:eastAsiaTheme="minorEastAsia" w:hAnsiTheme="minorEastAsia" w:hint="eastAsia"/>
          <w:color w:val="666666"/>
          <w:szCs w:val="21"/>
        </w:rPr>
        <w:t>·河北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多选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置于中点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为电流表或电压表。任意闭合开关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电路都是安全的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下列说法中正确的是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876300" cy="809625"/>
            <wp:effectExtent l="19050" t="0" r="0" b="0"/>
            <wp:docPr id="2203" name="9HRW71.EPS" descr="id:21474979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285980" name="9HRW71.EPS" descr="id:214749790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784" cy="81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4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.a</w:t>
      </w:r>
      <w:r>
        <w:rPr>
          <w:rFonts w:asciiTheme="minorEastAsia" w:eastAsiaTheme="minorEastAsia" w:hAnsiTheme="minorEastAsia" w:hint="eastAsia"/>
          <w:szCs w:val="21"/>
        </w:rPr>
        <w:t>是电压表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向右滑动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示数的变化量与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示数的变化量的比值变小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断开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的示数大于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的示数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向左滑动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的示数减小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·河北改编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多选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为定值电阻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为滑动变阻器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是电流表或电压表。当只闭合开关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的指针均明显偏转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将位于中点的滑片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向左移动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的示数不变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的示数有变化。以下说法中正确的是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990600" cy="737870"/>
            <wp:effectExtent l="19050" t="0" r="0" b="0"/>
            <wp:docPr id="2204" name="21HZW184.EPS" descr="id:21474979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591808" name="21HZW184.EPS" descr="id:214749791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312" cy="73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5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.b</w:t>
      </w:r>
      <w:r>
        <w:rPr>
          <w:rFonts w:asciiTheme="minorEastAsia" w:eastAsiaTheme="minorEastAsia" w:hAnsiTheme="minorEastAsia" w:hint="eastAsia"/>
          <w:szCs w:val="21"/>
        </w:rPr>
        <w:t>是电流表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示数的变化量与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示数的变化量的比值可能等于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+R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若将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换成另一种电表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向右移动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的电流一定变大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若将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的位置互换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的示数与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的示数的比值可能等于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/>
          <w:i/>
          <w:color w:val="666666"/>
          <w:szCs w:val="21"/>
        </w:rPr>
        <w:t>-</w:t>
      </w:r>
      <w:r>
        <w:rPr>
          <w:rFonts w:asciiTheme="minorEastAsia" w:eastAsiaTheme="minorEastAsia" w:hAnsiTheme="minorEastAsia"/>
          <w:color w:val="666666"/>
          <w:szCs w:val="21"/>
        </w:rPr>
        <w:t>2021</w:t>
      </w:r>
      <w:r>
        <w:rPr>
          <w:rFonts w:asciiTheme="minorEastAsia" w:eastAsiaTheme="minorEastAsia" w:hAnsiTheme="minorEastAsia" w:hint="eastAsia"/>
          <w:color w:val="666666"/>
          <w:szCs w:val="21"/>
        </w:rPr>
        <w:t>学年河北九地市二模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多选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>所示的电路中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电源电压保持不变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为电流表或电压表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闭合所有开关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移动过程中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示数均有变化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无示数。下述说法正确的是</w:t>
      </w:r>
      <w:r>
        <w:rPr>
          <w:rFonts w:asciiTheme="minorEastAsia" w:eastAsiaTheme="minorEastAsia" w:hAnsiTheme="minorEastAsia"/>
          <w:szCs w:val="21"/>
        </w:rPr>
        <w:tab/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82040" cy="791845"/>
            <wp:effectExtent l="0" t="0" r="0" b="0"/>
            <wp:docPr id="2205" name="22hew145.EPS" descr="id:21474979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60511" name="22hew145.EPS" descr="id:214749791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216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6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为电压表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滑片右移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示数变小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滑片右移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示数变化量与电表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示数变化量之比不变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闭合全部开关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滑片左移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示数与电表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示数之比变小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/>
          <w:i/>
          <w:color w:val="666666"/>
          <w:szCs w:val="21"/>
        </w:rPr>
        <w:t>-</w:t>
      </w:r>
      <w:r>
        <w:rPr>
          <w:rFonts w:asciiTheme="minorEastAsia" w:eastAsiaTheme="minorEastAsia" w:hAnsiTheme="minorEastAsia"/>
          <w:color w:val="666666"/>
          <w:szCs w:val="21"/>
        </w:rPr>
        <w:t>2021</w:t>
      </w:r>
      <w:r>
        <w:rPr>
          <w:rFonts w:asciiTheme="minorEastAsia" w:eastAsiaTheme="minorEastAsia" w:hAnsiTheme="minorEastAsia" w:hint="eastAsia"/>
          <w:color w:val="666666"/>
          <w:szCs w:val="21"/>
        </w:rPr>
        <w:t>学年石家庄市四区联考模拟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在“探究通过导体的电流与导体电阻的关系”实验中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老师提供的实验器材有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</w:rPr>
        <w:t>电源电压恒为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、电流表、电压表、滑动变阻器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”和“</w:t>
      </w:r>
      <w:r>
        <w:rPr>
          <w:rFonts w:asciiTheme="minorEastAsia" w:eastAsiaTheme="minorEastAsia" w:hAnsiTheme="minorEastAsia"/>
          <w:szCs w:val="21"/>
        </w:rPr>
        <w:t>40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、定值电阻</w:t>
      </w:r>
      <w:r>
        <w:rPr>
          <w:rFonts w:asciiTheme="minorEastAsia" w:eastAsiaTheme="minorEastAsia" w:hAnsiTheme="minorEastAsia"/>
          <w:szCs w:val="21"/>
        </w:rPr>
        <w:t>(5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Ω)</w:t>
      </w:r>
      <w:r>
        <w:rPr>
          <w:rFonts w:asciiTheme="minorEastAsia" w:eastAsiaTheme="minorEastAsia" w:hAnsiTheme="minorEastAsia" w:hint="eastAsia"/>
          <w:szCs w:val="21"/>
        </w:rPr>
        <w:t>、开关、导线若干。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794510" cy="1409700"/>
            <wp:effectExtent l="19050" t="0" r="0" b="0"/>
            <wp:docPr id="635" name="22hew146.EPS" descr="id:21474979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26087" name="22hew146.EPS" descr="id:214749792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6492" cy="14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600200" cy="967105"/>
            <wp:effectExtent l="19050" t="0" r="0" b="0"/>
            <wp:docPr id="636" name="22hew147.EPS" descr="id:21474979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63000" name="22hew147.EPS" descr="id:214749793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5700" cy="96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7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>甲所示电路中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定值电阻的阻值为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 w:hint="eastAsia"/>
          <w:szCs w:val="21"/>
        </w:rPr>
        <w:t>把电路连接完整后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应将滑动变阻器的滑片滑到最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选填“左”或“右”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端。闭合开关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电压表的示数为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电流表的示数为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此时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电路中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选填“有”或“没有”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故障。调节滑动变阻器的滑片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使电压表示数为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电流表的示数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如图乙所示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请你根据上述信息把电路连接好。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再把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的电阻分别接入电路中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调节滑动变阻器的滑片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使电压表的示数为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并把电流和电压值记入表格中。</w:t>
      </w:r>
    </w:p>
    <w:tbl>
      <w:tblPr>
        <w:tblW w:w="3039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1616"/>
        <w:gridCol w:w="583"/>
        <w:gridCol w:w="850"/>
        <w:gridCol w:w="992"/>
        <w:gridCol w:w="1007"/>
      </w:tblGrid>
      <w:tr>
        <w:tblPrEx>
          <w:tblW w:w="3039" w:type="pct"/>
          <w:jc w:val="center"/>
          <w:tblBorders>
            <w:top w:val="single" w:sz="0" w:space="0" w:color="666666"/>
            <w:left w:val="single" w:sz="0" w:space="0" w:color="666666"/>
            <w:bottom w:val="single" w:sz="0" w:space="0" w:color="666666"/>
            <w:right w:val="single" w:sz="0" w:space="0" w:color="666666"/>
            <w:insideH w:val="single" w:sz="0" w:space="0" w:color="666666"/>
            <w:insideV w:val="single" w:sz="0" w:space="0" w:color="666666"/>
          </w:tblBorders>
          <w:tblLayout w:type="fixed"/>
          <w:tblLook w:val="04A0"/>
        </w:tblPrEx>
        <w:trPr>
          <w:jc w:val="center"/>
        </w:trPr>
        <w:tc>
          <w:tcPr>
            <w:tcW w:w="1616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实验次数</w:t>
            </w:r>
          </w:p>
        </w:tc>
        <w:tc>
          <w:tcPr>
            <w:tcW w:w="583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007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</w:tr>
      <w:tr>
        <w:tblPrEx>
          <w:tblW w:w="3039" w:type="pct"/>
          <w:jc w:val="center"/>
          <w:tblLayout w:type="fixed"/>
          <w:tblLook w:val="04A0"/>
        </w:tblPrEx>
        <w:trPr>
          <w:jc w:val="center"/>
        </w:trPr>
        <w:tc>
          <w:tcPr>
            <w:tcW w:w="1616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电阻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Ω</w:t>
            </w:r>
          </w:p>
        </w:tc>
        <w:tc>
          <w:tcPr>
            <w:tcW w:w="583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1007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20</w:t>
            </w:r>
          </w:p>
        </w:tc>
      </w:tr>
      <w:tr>
        <w:tblPrEx>
          <w:tblW w:w="3039" w:type="pct"/>
          <w:jc w:val="center"/>
          <w:tblLayout w:type="fixed"/>
          <w:tblLook w:val="04A0"/>
        </w:tblPrEx>
        <w:trPr>
          <w:jc w:val="center"/>
        </w:trPr>
        <w:tc>
          <w:tcPr>
            <w:tcW w:w="1616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电流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</w:p>
        </w:tc>
        <w:tc>
          <w:tcPr>
            <w:tcW w:w="583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24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16</w:t>
            </w:r>
          </w:p>
        </w:tc>
        <w:tc>
          <w:tcPr>
            <w:tcW w:w="1007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12</w:t>
            </w:r>
          </w:p>
        </w:tc>
      </w:tr>
    </w:tbl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分析数据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可得出结论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</w:rPr>
        <w:t>电压一定时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 </w:t>
      </w:r>
      <w:r>
        <w:rPr>
          <w:rFonts w:asciiTheme="minorEastAsia" w:eastAsiaTheme="minorEastAsia" w:hAnsiTheme="minorEastAsia" w:hint="eastAsia"/>
          <w:i/>
          <w:szCs w:val="21"/>
          <w:u w:val="single" w:color="000000"/>
        </w:rPr>
        <w:t xml:space="preserve">                                     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实验中选用的是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</w:t>
      </w:r>
      <w:r>
        <w:rPr>
          <w:rFonts w:asciiTheme="minorEastAsia" w:eastAsiaTheme="minorEastAsia" w:hAnsiTheme="minorEastAsia" w:hint="eastAsia"/>
          <w:szCs w:val="21"/>
        </w:rPr>
        <w:t>的滑动变阻器。为了保证电阻均能正常进行实验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且在不改变电表量程的情况下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定值电阻两端设定的电压的取值范围是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/>
          <w:i/>
          <w:color w:val="666666"/>
          <w:szCs w:val="21"/>
        </w:rPr>
        <w:t>-</w:t>
      </w:r>
      <w:r>
        <w:rPr>
          <w:rFonts w:asciiTheme="minorEastAsia" w:eastAsiaTheme="minorEastAsia" w:hAnsiTheme="minorEastAsia"/>
          <w:color w:val="666666"/>
          <w:szCs w:val="21"/>
        </w:rPr>
        <w:t>2020</w:t>
      </w:r>
      <w:r>
        <w:rPr>
          <w:rFonts w:asciiTheme="minorEastAsia" w:eastAsiaTheme="minorEastAsia" w:hAnsiTheme="minorEastAsia" w:hint="eastAsia"/>
          <w:color w:val="666666"/>
          <w:szCs w:val="21"/>
        </w:rPr>
        <w:t>学年张家口二模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测量未知电阻的阻值。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小明要测量一个阻值约为数百欧的电阻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的阻值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提供的器材有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 w:hint="eastAsia"/>
          <w:szCs w:val="21"/>
        </w:rPr>
        <w:t>电源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电压约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V),</w:t>
      </w:r>
      <w:r>
        <w:rPr>
          <w:rFonts w:asciiTheme="minorEastAsia" w:eastAsiaTheme="minorEastAsia" w:hAnsiTheme="minorEastAsia" w:hint="eastAsia"/>
          <w:szCs w:val="21"/>
        </w:rPr>
        <w:t>学生</w:t>
      </w:r>
      <w:r>
        <w:rPr>
          <w:rFonts w:asciiTheme="minorEastAsia" w:eastAsiaTheme="minorEastAsia" w:hAnsiTheme="minorEastAsia" w:hint="eastAsia"/>
          <w:szCs w:val="21"/>
        </w:rPr>
        <w:t>用电压表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量程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V),</w:t>
      </w:r>
      <w:r>
        <w:rPr>
          <w:rFonts w:asciiTheme="minorEastAsia" w:eastAsiaTheme="minorEastAsia" w:hAnsiTheme="minorEastAsia" w:hint="eastAsia"/>
          <w:szCs w:val="21"/>
        </w:rPr>
        <w:t>电阻箱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</w:rPr>
        <w:t>(0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9999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A),</w:t>
      </w:r>
      <w:r>
        <w:rPr>
          <w:rFonts w:asciiTheme="minorEastAsia" w:eastAsiaTheme="minorEastAsia" w:hAnsiTheme="minorEastAsia" w:hint="eastAsia"/>
          <w:szCs w:val="21"/>
        </w:rPr>
        <w:t>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(S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为单刀双掷开关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可分别拨到触点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接通电路</w:t>
      </w:r>
      <w:r>
        <w:rPr>
          <w:rFonts w:asciiTheme="minorEastAsia" w:eastAsiaTheme="minorEastAsia" w:hAnsiTheme="minorEastAsia"/>
          <w:szCs w:val="21"/>
        </w:rPr>
        <w:t>),</w:t>
      </w:r>
      <w:r>
        <w:rPr>
          <w:rFonts w:asciiTheme="minorEastAsia" w:eastAsiaTheme="minorEastAsia" w:hAnsiTheme="minorEastAsia" w:hint="eastAsia"/>
          <w:szCs w:val="21"/>
        </w:rPr>
        <w:t>导线若干。他设计了如图</w:t>
      </w: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甲所示的实验电路图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实验过程如下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3505200" cy="1589405"/>
            <wp:effectExtent l="19050" t="0" r="0" b="0"/>
            <wp:docPr id="637" name="21RJ25.EPS" descr="id:21474979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7575" name="21RJ25.EPS" descr="id:214749794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0635" cy="159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8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根据实验电路图连接的图乙的实物图中有错误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请在接错的导线上画“</w:t>
      </w:r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 w:hint="eastAsia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并用笔画线代替导线画出正确的接法。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电路连接正确后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拨到触点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电压表的读数为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拨到触点</w:t>
      </w:r>
      <w:r>
        <w:rPr>
          <w:rFonts w:asciiTheme="minorEastAsia" w:eastAsiaTheme="minorEastAsia" w:hAnsiTheme="minorEastAsia"/>
          <w:szCs w:val="21"/>
        </w:rPr>
        <w:t>2,</w:t>
      </w:r>
      <w:r>
        <w:rPr>
          <w:rFonts w:asciiTheme="minorEastAsia" w:eastAsiaTheme="minorEastAsia" w:hAnsiTheme="minorEastAsia" w:hint="eastAsia"/>
          <w:szCs w:val="21"/>
        </w:rPr>
        <w:t>当电阻箱的阻值调为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电压表的示数为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则待测电阻的阻值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④</w:t>
      </w:r>
      <w:r>
        <w:rPr>
          <w:rFonts w:asciiTheme="minorEastAsia" w:eastAsiaTheme="minorEastAsia" w:hAnsiTheme="minorEastAsia" w:hint="eastAsia"/>
          <w:szCs w:val="21"/>
        </w:rPr>
        <w:t>如果实验器材中没有提供电压表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现再提供一只电流表</w:t>
      </w:r>
      <w:r>
        <w:rPr>
          <w:rFonts w:asciiTheme="minorEastAsia" w:eastAsiaTheme="minorEastAsia" w:hAnsiTheme="minorEastAsia"/>
          <w:szCs w:val="21"/>
        </w:rPr>
        <w:t>(0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A),</w:t>
      </w:r>
      <w:r>
        <w:rPr>
          <w:rFonts w:asciiTheme="minorEastAsia" w:eastAsiaTheme="minorEastAsia" w:hAnsiTheme="minorEastAsia" w:hint="eastAsia"/>
          <w:szCs w:val="21"/>
        </w:rPr>
        <w:t>利用上述器材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你认为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选填“能”或“不能”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较准确测出该待测电阻的阻值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原因是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 </w:t>
      </w:r>
      <w:r>
        <w:rPr>
          <w:rFonts w:asciiTheme="minorEastAsia" w:eastAsiaTheme="minorEastAsia" w:hAnsiTheme="minorEastAsia" w:hint="eastAsia"/>
          <w:i/>
          <w:szCs w:val="21"/>
          <w:u w:val="single" w:color="000000"/>
        </w:rPr>
        <w:t xml:space="preserve">                      </w:t>
      </w:r>
    </w:p>
    <w:p w:rsidR="00613D9F">
      <w:pPr>
        <w:wordWrap w:val="0"/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i/>
          <w:szCs w:val="21"/>
          <w:u w:val="single" w:color="000000"/>
        </w:rPr>
        <w:t xml:space="preserve">                                                                         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 (2)</w:t>
      </w:r>
      <w:r>
        <w:rPr>
          <w:rFonts w:asciiTheme="minorEastAsia" w:eastAsiaTheme="minorEastAsia" w:hAnsiTheme="minorEastAsia" w:hint="eastAsia"/>
          <w:szCs w:val="21"/>
        </w:rPr>
        <w:t>小红利用本组实验器材测量另一未知电阻的阻值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其实验电路如图</w:t>
      </w: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>所示。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743075" cy="1222375"/>
            <wp:effectExtent l="19050" t="0" r="9525" b="0"/>
            <wp:docPr id="2206" name="21RJ26.EPS" descr="id:21474979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895964" name="21RJ26.EPS" descr="id:214749795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0369" cy="122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9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在某次实验中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测得电流表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的示数为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则待测电阻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在某次测量中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小红发现无论怎样移动滑动变阻器的滑片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的示数始终相等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由此判断出故障的原因是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本实验中滑动变阻器的作用是保护电路和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[2018</w:t>
      </w:r>
      <w:r>
        <w:rPr>
          <w:rFonts w:asciiTheme="minorEastAsia" w:eastAsiaTheme="minorEastAsia" w:hAnsiTheme="minorEastAsia" w:hint="eastAsia"/>
          <w:color w:val="666666"/>
          <w:szCs w:val="21"/>
        </w:rPr>
        <w:t>·河北改编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>甲所示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小灯泡</w:t>
      </w:r>
      <w:r>
        <w:rPr>
          <w:rFonts w:asciiTheme="minorEastAsia" w:eastAsiaTheme="minorEastAsia" w:hAnsiTheme="minorEastAsia"/>
          <w:szCs w:val="21"/>
        </w:rPr>
        <w:t>L</w:t>
      </w:r>
      <w:r>
        <w:rPr>
          <w:rFonts w:asciiTheme="minorEastAsia" w:eastAsiaTheme="minorEastAsia" w:hAnsiTheme="minorEastAsia" w:hint="eastAsia"/>
          <w:szCs w:val="21"/>
        </w:rPr>
        <w:t>正常发光时的电压为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的规格为“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”。闭合开关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置于距左端三分之一处时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灯泡正常发光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电流表指针满偏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电表表盘如图乙所示。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求电源电压。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用定值电阻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代替小灯泡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再将另一电压表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接入电路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其他部分电路连接不变。闭合开关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置于某位置时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两个电压表指针偏转的角度相同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且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示数大于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两种电表指针偏转角度之比为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∶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。求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可能的阻值。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782955" cy="859155"/>
            <wp:effectExtent l="0" t="0" r="0" b="0"/>
            <wp:docPr id="639" name="9HRW79.EPS" descr="id:21474979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546230" name="9HRW79.EPS" descr="id:21474979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3360" cy="8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218690" cy="670560"/>
            <wp:effectExtent l="0" t="0" r="0" b="0"/>
            <wp:docPr id="640" name="9HRW80.EPS" descr="id:21474979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81877" name="9HRW80.EPS" descr="id:214749796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19040" cy="6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10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·河北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11</w:t>
      </w:r>
      <w:r>
        <w:rPr>
          <w:rFonts w:asciiTheme="minorEastAsia" w:eastAsiaTheme="minorEastAsia" w:hAnsiTheme="minorEastAsia" w:hint="eastAsia"/>
          <w:szCs w:val="21"/>
        </w:rPr>
        <w:t>甲所示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电源电压保持不变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定值电阻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Ω;</w:t>
      </w:r>
      <w:r>
        <w:rPr>
          <w:rFonts w:asciiTheme="minorEastAsia" w:eastAsiaTheme="minorEastAsia" w:hAnsiTheme="minorEastAsia" w:hint="eastAsia"/>
          <w:szCs w:val="21"/>
        </w:rPr>
        <w:t>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的规格为“</w:t>
      </w:r>
      <w:r>
        <w:rPr>
          <w:rFonts w:asciiTheme="minorEastAsia" w:eastAsiaTheme="minorEastAsia" w:hAnsiTheme="minorEastAsia"/>
          <w:szCs w:val="21"/>
        </w:rPr>
        <w:t>30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选用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的量程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电压表选用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的量程。闭合全部开关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求电源电压。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若将表盘如图乙所示的电流表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接入电路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闭合全部开关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改变滑片位置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的指针恰好指在满偏的三分之二处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求变阻器接入电路的可能值。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用一个新的电源替代原来的电源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在保证电路安全的情况下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求电源电压的最大值。</w:t>
      </w:r>
    </w:p>
    <w:p w:rsidR="00613D9F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999490" cy="1054100"/>
            <wp:effectExtent l="0" t="0" r="0" b="0"/>
            <wp:docPr id="641" name="21HZW191.EPS" descr="id:21474979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29535" name="21HZW191.EPS" descr="id:214749797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9720" cy="10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63625" cy="648970"/>
            <wp:effectExtent l="0" t="0" r="0" b="0"/>
            <wp:docPr id="642" name="21HZW192.EPS" descr="id:214749798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09723" name="21HZW192.EPS" descr="id:214749798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64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　　　　　</w:t>
      </w: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11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noProof/>
          <w:szCs w:val="21"/>
        </w:rPr>
        <w:drawing>
          <wp:inline distT="0" distB="0" distL="0" distR="0">
            <wp:extent cx="115570" cy="115570"/>
            <wp:effectExtent l="0" t="0" r="0" b="0"/>
            <wp:docPr id="643" name="小三角.EPS" descr="id:21474979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57118" name="小三角.EPS" descr="id:214749799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5920" cy="1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b/>
          <w:szCs w:val="21"/>
        </w:rPr>
        <w:t>全国中考真题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·丹东改编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多选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电源电压保持不变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将滑动变阻器滑片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端向中点滑动的过程中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电流表和电压表都有示数。下列说法正确的是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　　</w:t>
      </w:r>
      <w:r>
        <w:rPr>
          <w:rFonts w:asciiTheme="minorEastAsia" w:eastAsiaTheme="minorEastAsia" w:hAnsiTheme="minorEastAsia"/>
          <w:szCs w:val="21"/>
        </w:rPr>
        <w:t>)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57275" cy="953770"/>
            <wp:effectExtent l="0" t="0" r="0" b="0"/>
            <wp:docPr id="2207" name="22hew149.EPS" descr="id:21474979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12778" name="22hew149.EPS" descr="id:214749799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7680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12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电流表的示数变小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/>
          <w:i/>
          <w:szCs w:val="21"/>
        </w:rPr>
        <w:t>.R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两端的电压变大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/>
          <w:i/>
          <w:szCs w:val="21"/>
        </w:rPr>
        <w:t>.R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的电流变化量小于滑动变阻器的电流变化量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电压表示数变化量与电流表示数变化量的比值不变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·江西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13</w:t>
      </w:r>
      <w:r>
        <w:rPr>
          <w:rFonts w:asciiTheme="minorEastAsia" w:eastAsiaTheme="minorEastAsia" w:hAnsiTheme="minorEastAsia" w:hint="eastAsia"/>
          <w:szCs w:val="21"/>
        </w:rPr>
        <w:t>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的最大阻值与定值电阻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相等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当滑片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电压表示数为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则电源电压为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此时电流表示数为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电流表示数为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∶I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66165" cy="621665"/>
            <wp:effectExtent l="0" t="0" r="0" b="0"/>
            <wp:docPr id="652" name="22hew150.EPS" descr="id:21474980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43927" name="22hew150.EPS" descr="id:214749800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66680" cy="6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13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·盐城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小明和小华一起探究电流与电阻的关系。器材有新干电池两节</w:t>
      </w:r>
      <w:r>
        <w:rPr>
          <w:rFonts w:asciiTheme="minorEastAsia" w:eastAsiaTheme="minorEastAsia" w:hAnsiTheme="minorEastAsia"/>
          <w:szCs w:val="21"/>
        </w:rPr>
        <w:t>,5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的定值电阻各一只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”的滑动变阻器、电压表、电流表、开关各一只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导线若干。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19860" cy="1038860"/>
            <wp:effectExtent l="0" t="0" r="0" b="0"/>
            <wp:docPr id="646" name="22hew151.EPS" descr="id:21474980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53076" name="22hew151.EPS" descr="id:214749801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20200" cy="103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63625" cy="935355"/>
            <wp:effectExtent l="0" t="0" r="0" b="0"/>
            <wp:docPr id="647" name="22hew152.EPS" descr="id:21474980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75228" name="22hew152.EPS" descr="id:214749801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93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14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用笔画线代替导线将图</w:t>
      </w:r>
      <w:r>
        <w:rPr>
          <w:rFonts w:asciiTheme="minorEastAsia" w:eastAsiaTheme="minorEastAsia" w:hAnsiTheme="minorEastAsia"/>
          <w:szCs w:val="21"/>
        </w:rPr>
        <w:t>14</w:t>
      </w:r>
      <w:r>
        <w:rPr>
          <w:rFonts w:asciiTheme="minorEastAsia" w:eastAsiaTheme="minorEastAsia" w:hAnsiTheme="minorEastAsia" w:hint="eastAsia"/>
          <w:szCs w:val="21"/>
        </w:rPr>
        <w:t>甲中电路补充完整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使滑动变阻器滑片向左移动时电阻减小。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将滑动变阻器滑片移动到最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端。闭合开关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小明发现电压表示数接近电源电压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可能是定值电阻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出现了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故障。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排除故障后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移动滑动变阻器滑片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直至电压表示数为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此时电流表示数如图乙所示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大小为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小明逐一将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的电阻接入电路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继续进行实验。当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的电阻接入电路后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无法将电压表示数调节到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。于是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他改变定值电阻两端电压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重新依次进行实验。调节后的电压值应该不低于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(5)</w:t>
      </w:r>
      <w:r>
        <w:rPr>
          <w:rFonts w:asciiTheme="minorEastAsia" w:eastAsiaTheme="minorEastAsia" w:hAnsiTheme="minorEastAsia" w:hint="eastAsia"/>
          <w:szCs w:val="21"/>
        </w:rPr>
        <w:t>实验结束后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小华觉得可以通过调整顺序来避免实验中存在问题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合理的顺序是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 </w:t>
      </w:r>
      <w:r>
        <w:rPr>
          <w:rFonts w:asciiTheme="minorEastAsia" w:eastAsiaTheme="minorEastAsia" w:hAnsiTheme="minorEastAsia" w:hint="eastAsia"/>
          <w:i/>
          <w:szCs w:val="21"/>
          <w:u w:val="single" w:color="000000"/>
        </w:rPr>
        <w:t xml:space="preserve">      </w:t>
      </w:r>
    </w:p>
    <w:p w:rsidR="00613D9F">
      <w:pPr>
        <w:wordWrap w:val="0"/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i/>
          <w:szCs w:val="21"/>
          <w:u w:val="single" w:color="000000"/>
        </w:rPr>
        <w:t xml:space="preserve">                                                                         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·上海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小华做“用电流表、电压表测电阻”实验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现有电源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电压为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的整数倍且保持不变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>、待测电阻、电流表、电压表、滑动变阻器、开关各一个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以及导线若干。他正确串联电路后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将电压表并联在电路中。闭合开关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移动滑动变阻器滑片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将测得的两组数据记录在表一中。小华观察数据思考后重新连接了电压表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将新测得的两组数据记录在表二中。小华通过数据处理求出了待测电阻的阻值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完成实验。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表一</w:t>
      </w:r>
    </w:p>
    <w:tbl>
      <w:tblPr>
        <w:tblW w:w="3693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1787"/>
        <w:gridCol w:w="2090"/>
        <w:gridCol w:w="2258"/>
      </w:tblGrid>
      <w:tr>
        <w:tblPrEx>
          <w:tblW w:w="3693" w:type="pct"/>
          <w:jc w:val="center"/>
          <w:tblBorders>
            <w:top w:val="single" w:sz="0" w:space="0" w:color="666666"/>
            <w:left w:val="single" w:sz="0" w:space="0" w:color="666666"/>
            <w:bottom w:val="single" w:sz="0" w:space="0" w:color="666666"/>
            <w:right w:val="single" w:sz="0" w:space="0" w:color="666666"/>
            <w:insideH w:val="single" w:sz="0" w:space="0" w:color="666666"/>
            <w:insideV w:val="single" w:sz="0" w:space="0" w:color="666666"/>
          </w:tblBorders>
          <w:tblLayout w:type="fixed"/>
          <w:tblLook w:val="04A0"/>
        </w:tblPrEx>
        <w:trPr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实验序号</w:t>
            </w:r>
          </w:p>
        </w:tc>
        <w:tc>
          <w:tcPr>
            <w:tcW w:w="2090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电压表示数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V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电流表示数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</w:p>
        </w:tc>
      </w:tr>
      <w:tr>
        <w:tblPrEx>
          <w:tblW w:w="3693" w:type="pct"/>
          <w:jc w:val="center"/>
          <w:tblLayout w:type="fixed"/>
          <w:tblLook w:val="04A0"/>
        </w:tblPrEx>
        <w:trPr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2090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18</w:t>
            </w:r>
          </w:p>
        </w:tc>
      </w:tr>
      <w:tr>
        <w:tblPrEx>
          <w:tblW w:w="3693" w:type="pct"/>
          <w:jc w:val="center"/>
          <w:tblLayout w:type="fixed"/>
          <w:tblLook w:val="04A0"/>
        </w:tblPrEx>
        <w:trPr>
          <w:jc w:val="center"/>
        </w:trPr>
        <w:tc>
          <w:tcPr>
            <w:tcW w:w="1787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2090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20</w:t>
            </w:r>
          </w:p>
        </w:tc>
      </w:tr>
    </w:tbl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表二</w:t>
      </w:r>
    </w:p>
    <w:tbl>
      <w:tblPr>
        <w:tblW w:w="3085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1245"/>
        <w:gridCol w:w="1985"/>
        <w:gridCol w:w="1895"/>
      </w:tblGrid>
      <w:tr>
        <w:tblPrEx>
          <w:tblW w:w="3085" w:type="pct"/>
          <w:jc w:val="center"/>
          <w:tblBorders>
            <w:top w:val="single" w:sz="0" w:space="0" w:color="666666"/>
            <w:left w:val="single" w:sz="0" w:space="0" w:color="666666"/>
            <w:bottom w:val="single" w:sz="0" w:space="0" w:color="666666"/>
            <w:right w:val="single" w:sz="0" w:space="0" w:color="666666"/>
            <w:insideH w:val="single" w:sz="0" w:space="0" w:color="666666"/>
            <w:insideV w:val="single" w:sz="0" w:space="0" w:color="666666"/>
          </w:tblBorders>
          <w:tblLayout w:type="fixed"/>
          <w:tblLook w:val="04A0"/>
        </w:tblPrEx>
        <w:trPr>
          <w:jc w:val="center"/>
        </w:trPr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实验序号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电压表示数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V</w:t>
            </w:r>
          </w:p>
        </w:tc>
        <w:tc>
          <w:tcPr>
            <w:tcW w:w="189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电流表示数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/</w:t>
            </w:r>
            <w:r>
              <w:rPr>
                <w:rFonts w:asciiTheme="minorEastAsia" w:eastAsiaTheme="minorEastAsia" w:hAnsiTheme="minorEastAsia"/>
                <w:szCs w:val="21"/>
              </w:rPr>
              <w:t>A</w:t>
            </w:r>
          </w:p>
        </w:tc>
      </w:tr>
      <w:tr>
        <w:tblPrEx>
          <w:tblW w:w="3085" w:type="pct"/>
          <w:jc w:val="center"/>
          <w:tblLayout w:type="fixed"/>
          <w:tblLook w:val="04A0"/>
        </w:tblPrEx>
        <w:trPr>
          <w:jc w:val="center"/>
        </w:trPr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</w:t>
            </w:r>
          </w:p>
        </w:tc>
        <w:tc>
          <w:tcPr>
            <w:tcW w:w="189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20</w:t>
            </w:r>
          </w:p>
        </w:tc>
      </w:tr>
      <w:tr>
        <w:tblPrEx>
          <w:tblW w:w="3085" w:type="pct"/>
          <w:jc w:val="center"/>
          <w:tblLayout w:type="fixed"/>
          <w:tblLook w:val="04A0"/>
        </w:tblPrEx>
        <w:trPr>
          <w:jc w:val="center"/>
        </w:trPr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1895" w:type="dxa"/>
            <w:tcMar>
              <w:left w:w="0" w:type="dxa"/>
              <w:right w:w="0" w:type="dxa"/>
            </w:tcMar>
            <w:vAlign w:val="center"/>
          </w:tcPr>
          <w:p w:rsidR="00613D9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i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24</w:t>
            </w:r>
          </w:p>
        </w:tc>
      </w:tr>
    </w:tbl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获得表一实验数据的过程中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小华将电压表并联在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　</w:t>
      </w:r>
      <w:r>
        <w:rPr>
          <w:rFonts w:asciiTheme="minorEastAsia" w:eastAsiaTheme="minorEastAsia" w:hAnsiTheme="minorEastAsia" w:hint="eastAsia"/>
          <w:szCs w:val="21"/>
        </w:rPr>
        <w:t>的两端。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实验中小华所用的电源电压为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根据表一中实验序号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的数据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计算此次待测电阻的阻值为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精确到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Ω)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根据实验数据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计算并判断所用滑动变阻器的规格能否为“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·玉林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>甲所示是“伏安法测电阻”的实验电路图。</w:t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438400" cy="1381125"/>
            <wp:effectExtent l="19050" t="0" r="0" b="0"/>
            <wp:docPr id="648" name="21HZW194.EPS" descr="id:21474980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72362" name="21HZW194.EPS" descr="id:214749804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907" cy="138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2392045" cy="1029970"/>
            <wp:effectExtent l="0" t="0" r="0" b="0"/>
            <wp:docPr id="3" name="21HZW195.EPS" descr="id:21474980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11295" name="21HZW195.EPS" descr="id:214749804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92560" cy="10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15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请你根据图甲的电路图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用笔画线代替导线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将图乙中的实物图连接完整。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 w:hint="eastAsia"/>
          <w:szCs w:val="21"/>
        </w:rPr>
        <w:t>要求滑动变阻器滑片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向右移动时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其接入电路的阻值变大</w:t>
      </w:r>
      <w:r>
        <w:rPr>
          <w:rFonts w:asciiTheme="minorEastAsia" w:eastAsiaTheme="minorEastAsia" w:hAnsiTheme="minorEastAsia"/>
          <w:szCs w:val="21"/>
        </w:rPr>
        <w:t>)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在连接电路时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开关必须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发现电流表无示数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电压表有示数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则出现的故障可能是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排除故障后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当滑片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移动到某一位置时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电流表的示数为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电压表的示数如图丙所示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其示数为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则待测电阻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i/>
          <w:szCs w:val="21"/>
          <w:u w:val="single" w:color="000000"/>
        </w:rPr>
        <w:t>　　　　　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 w:hint="eastAsia"/>
          <w:szCs w:val="21"/>
        </w:rPr>
        <w:t> 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(5)</w:t>
      </w:r>
      <w:r>
        <w:rPr>
          <w:rFonts w:asciiTheme="minorEastAsia" w:eastAsiaTheme="minorEastAsia" w:hAnsiTheme="minorEastAsia" w:hint="eastAsia"/>
          <w:szCs w:val="21"/>
        </w:rPr>
        <w:t>若实验中电流表不慎损坏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现给你一个已知阻值为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 w:hint="eastAsia"/>
          <w:szCs w:val="21"/>
        </w:rPr>
        <w:t>的电阻、一个单刀双掷开关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和导线若干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请你用上述器材和原有器材完成图丁的电路图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要求能测量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的阻值。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13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[2020</w:t>
      </w:r>
      <w:r>
        <w:rPr>
          <w:rFonts w:asciiTheme="minorEastAsia" w:eastAsiaTheme="minorEastAsia" w:hAnsiTheme="minorEastAsia" w:hint="eastAsia"/>
          <w:color w:val="666666"/>
          <w:szCs w:val="21"/>
        </w:rPr>
        <w:t>·雅安改编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如图</w:t>
      </w:r>
      <w:r>
        <w:rPr>
          <w:rFonts w:asciiTheme="minorEastAsia" w:eastAsiaTheme="minorEastAsia" w:hAnsiTheme="minorEastAsia"/>
          <w:szCs w:val="21"/>
        </w:rPr>
        <w:t>16</w:t>
      </w:r>
      <w:r>
        <w:rPr>
          <w:rFonts w:asciiTheme="minorEastAsia" w:eastAsiaTheme="minorEastAsia" w:hAnsiTheme="minorEastAsia" w:hint="eastAsia"/>
          <w:szCs w:val="21"/>
        </w:rPr>
        <w:t>所示电路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电源电压为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且不变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的阻值为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。求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电流表的示数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现有滑动变阻器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其规格为“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”“</w:t>
      </w:r>
      <w:r>
        <w:rPr>
          <w:rFonts w:asciiTheme="minorEastAsia" w:eastAsiaTheme="minorEastAsia" w:hAnsiTheme="minorEastAsia"/>
          <w:szCs w:val="21"/>
        </w:rPr>
        <w:t>50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”或“</w:t>
      </w:r>
      <w:r>
        <w:rPr>
          <w:rFonts w:asciiTheme="minorEastAsia" w:eastAsiaTheme="minorEastAsia" w:hAnsiTheme="minorEastAsia"/>
          <w:szCs w:val="21"/>
        </w:rPr>
        <w:t>50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”中的一个。将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分别以串联和并联的连接方式接入</w:t>
      </w:r>
      <w:r>
        <w:rPr>
          <w:rFonts w:asciiTheme="minorEastAsia" w:eastAsiaTheme="minorEastAsia" w:hAnsiTheme="minorEastAsia"/>
          <w:i/>
          <w:szCs w:val="21"/>
        </w:rPr>
        <w:t>M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N</w:t>
      </w:r>
      <w:r>
        <w:rPr>
          <w:rFonts w:asciiTheme="minorEastAsia" w:eastAsiaTheme="minorEastAsia" w:hAnsiTheme="minorEastAsia" w:hint="eastAsia"/>
          <w:szCs w:val="21"/>
        </w:rPr>
        <w:t>两接线柱间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移动滑动变阻器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的滑片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观察不同连接方式中电流表的两次示数分别是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。请通过计算判断所用滑动变阻器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的规格。</w:t>
      </w:r>
    </w:p>
    <w:p w:rsidR="00613D9F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69340" cy="700405"/>
            <wp:effectExtent l="0" t="0" r="0" b="0"/>
            <wp:docPr id="650" name="22hew155.EPS" descr="id:21474980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6466" name="22hew155.EPS" descr="id:214749805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20" cy="70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16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color w:val="666666"/>
          <w:szCs w:val="21"/>
        </w:rPr>
        <w:t>[2019</w:t>
      </w:r>
      <w:r>
        <w:rPr>
          <w:rFonts w:asciiTheme="minorEastAsia" w:eastAsiaTheme="minorEastAsia" w:hAnsiTheme="minorEastAsia" w:hint="eastAsia"/>
          <w:color w:val="666666"/>
          <w:szCs w:val="21"/>
        </w:rPr>
        <w:t>·上海</w:t>
      </w:r>
      <w:r>
        <w:rPr>
          <w:rFonts w:asciiTheme="minorEastAsia" w:eastAsiaTheme="minorEastAsia" w:hAnsiTheme="minorEastAsia"/>
          <w:color w:val="666666"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在如图</w:t>
      </w:r>
      <w:r>
        <w:rPr>
          <w:rFonts w:asciiTheme="minorEastAsia" w:eastAsiaTheme="minorEastAsia" w:hAnsiTheme="minorEastAsia"/>
          <w:szCs w:val="21"/>
        </w:rPr>
        <w:t>17</w:t>
      </w:r>
      <w:r>
        <w:rPr>
          <w:rFonts w:asciiTheme="minorEastAsia" w:eastAsiaTheme="minorEastAsia" w:hAnsiTheme="minorEastAsia" w:hint="eastAsia"/>
          <w:szCs w:val="21"/>
        </w:rPr>
        <w:t>所示的电路中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电源电压为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且保持不变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的阻值为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 w:hint="eastAsia"/>
          <w:szCs w:val="21"/>
        </w:rPr>
        <w:t>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上标有“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”字样。闭合开关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电压表示数为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求通过电阻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移动滑动变阻器滑片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过程中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电源电压与电压表示数的比值最大为</w:t>
      </w:r>
      <w:r>
        <w:rPr>
          <w:rFonts w:asciiTheme="minorEastAsia" w:eastAsiaTheme="minorEastAsia" w:hAnsiTheme="minorEastAsia"/>
          <w:szCs w:val="21"/>
        </w:rPr>
        <w:t>3,</w:t>
      </w:r>
      <w:r>
        <w:rPr>
          <w:rFonts w:asciiTheme="minorEastAsia" w:eastAsiaTheme="minorEastAsia" w:hAnsiTheme="minorEastAsia" w:hint="eastAsia"/>
          <w:szCs w:val="21"/>
        </w:rPr>
        <w:t>求电压表最大示数和最小示数的差值</w:t>
      </w:r>
      <w:r>
        <w:rPr>
          <w:rFonts w:asciiTheme="minorEastAsia" w:eastAsiaTheme="minorEastAsia" w:hAnsiTheme="minorEastAsia"/>
          <w:szCs w:val="21"/>
        </w:rPr>
        <w:t>Δ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017905" cy="688340"/>
            <wp:effectExtent l="0" t="0" r="0" b="0"/>
            <wp:docPr id="651" name="21HZW199.EPS" descr="id:21474980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27520" name="21HZW199.EPS" descr="id:21474980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8080" cy="68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图</w:t>
      </w:r>
      <w:r>
        <w:rPr>
          <w:rFonts w:asciiTheme="minorEastAsia" w:eastAsiaTheme="minorEastAsia" w:hAnsiTheme="minorEastAsia"/>
          <w:szCs w:val="21"/>
        </w:rPr>
        <w:t>17</w:t>
      </w: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613D9F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613D9F">
      <w:pPr>
        <w:spacing w:line="360" w:lineRule="auto"/>
        <w:ind w:left="560" w:hanging="560" w:hangingChars="200"/>
        <w:rPr>
          <w:rFonts w:asciiTheme="minorEastAsia" w:eastAsiaTheme="minorEastAsia" w:hAnsiTheme="minorEastAsia"/>
          <w:b/>
          <w:szCs w:val="21"/>
        </w:rPr>
      </w:pPr>
      <w:r>
        <w:rPr>
          <w:rFonts w:ascii="黑体" w:eastAsia="黑体" w:hAnsi="黑体" w:hint="eastAsia"/>
          <w:b/>
          <w:sz w:val="28"/>
          <w:szCs w:val="28"/>
        </w:rPr>
        <w:t>答案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AC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由电路图可知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闭合时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与电源串联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会造成电源短路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不是电流表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此时电路是安全的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说明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是电压表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和滑动变阻器串联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测滑动变阻器两端的电压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两电流表测电路中的电流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设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向右滑动前后电路中的电流分别为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因串联电路中总电压等于各分电压之和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/>
          <w:i/>
          <w:szCs w:val="21"/>
        </w:rPr>
        <w:t>I=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w:rPr>
                <w:rFonts w:ascii="Cambria Math" w:hAnsi="Cambria Math" w:eastAsiaTheme="minorEastAsia"/>
                <w:szCs w:val="21"/>
              </w:rPr>
              <m:t>R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可得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示数的变化量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Δ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=U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-U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'=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U-I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U-I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Δ</w:t>
      </w:r>
      <w:r>
        <w:rPr>
          <w:rFonts w:asciiTheme="minorEastAsia" w:eastAsiaTheme="minorEastAsia" w:hAnsiTheme="minorEastAsia"/>
          <w:i/>
          <w:szCs w:val="21"/>
        </w:rPr>
        <w:t>IR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则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示数的变化量与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示数的变化量的比值不变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错误。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断开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与滑动变阻器并联后再与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测干路电流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测变阻器支路的电流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因并联电路中干路电流等于各支路电流之和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干路电流表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的示数大于支路电流表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与滑动变阻器并联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同时短路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示数为</w:t>
      </w:r>
      <w:r>
        <w:rPr>
          <w:rFonts w:asciiTheme="minorEastAsia" w:eastAsiaTheme="minorEastAsia" w:hAnsiTheme="minorEastAsia"/>
          <w:szCs w:val="21"/>
        </w:rPr>
        <w:t>0,</w:t>
      </w:r>
      <w:r>
        <w:rPr>
          <w:rFonts w:asciiTheme="minorEastAsia" w:eastAsiaTheme="minorEastAsia" w:hAnsiTheme="minorEastAsia" w:hint="eastAsia"/>
          <w:szCs w:val="21"/>
        </w:rPr>
        <w:t>滑片移动时电流表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的示数仍然为</w:t>
      </w:r>
      <w:r>
        <w:rPr>
          <w:rFonts w:asciiTheme="minorEastAsia" w:eastAsiaTheme="minorEastAsia" w:hAnsiTheme="minorEastAsia"/>
          <w:szCs w:val="21"/>
        </w:rPr>
        <w:t>0,</w:t>
      </w:r>
      <w:r>
        <w:rPr>
          <w:rFonts w:asciiTheme="minorEastAsia" w:eastAsiaTheme="minorEastAsia" w:hAnsiTheme="minorEastAsia" w:hint="eastAsia"/>
          <w:szCs w:val="21"/>
        </w:rPr>
        <w:t>即示数不变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错误。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AD</w:t>
      </w:r>
      <w:r>
        <w:rPr>
          <w:rFonts w:asciiTheme="minorEastAsia" w:eastAsiaTheme="minorEastAsia" w:hAnsiTheme="minorEastAsia"/>
          <w:b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只闭合开关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与滑动变阻器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且滑片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向左移动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的示数有变化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一定是电流表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的阻值和两端的电压均不变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向左移动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的示数不变</w:t>
      </w:r>
      <w:r>
        <w:rPr>
          <w:rFonts w:asciiTheme="minorEastAsia" w:eastAsiaTheme="minorEastAsia" w:hAnsiTheme="minorEastAsia"/>
          <w:szCs w:val="21"/>
        </w:rPr>
        <w:t>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测电源电压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其示数也不变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可能是电流表也可能是电压表</w:t>
      </w:r>
      <w:r>
        <w:rPr>
          <w:rFonts w:asciiTheme="minorEastAsia" w:eastAsiaTheme="minorEastAsia" w:hAnsiTheme="minorEastAsia"/>
          <w:szCs w:val="21"/>
        </w:rPr>
        <w:t>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为电压表、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为电流表时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电流表测电路中的电流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则有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示数的变化量与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示数的变化量的比值等于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均为电流表时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的简单电路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两表的示数变化量均为</w:t>
      </w:r>
      <w:r>
        <w:rPr>
          <w:rFonts w:asciiTheme="minorEastAsia" w:eastAsiaTheme="minorEastAsia" w:hAnsiTheme="minorEastAsia"/>
          <w:szCs w:val="21"/>
        </w:rPr>
        <w:t>0,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错误。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换成电压表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为电压表时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向右移动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电路总电阻变小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电流变大</w:t>
      </w:r>
      <w:r>
        <w:rPr>
          <w:rFonts w:asciiTheme="minorEastAsia" w:eastAsiaTheme="minorEastAsia" w:hAnsiTheme="minorEastAsia"/>
          <w:szCs w:val="21"/>
        </w:rPr>
        <w:t>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换成电压表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为电流表时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向右移动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电路总电阻不变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错误。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为电压表、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为电流表时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若将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的位置互换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电流表测电路中的电路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的示数与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的示数的比值为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;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均为电流表时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若将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的位置互换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只闭合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的简单电路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两电流表的示数相等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其比值为</w:t>
      </w:r>
      <w:r>
        <w:rPr>
          <w:rFonts w:asciiTheme="minorEastAsia" w:eastAsiaTheme="minorEastAsia" w:hAnsiTheme="minorEastAsia"/>
          <w:szCs w:val="21"/>
        </w:rPr>
        <w:t>1,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AC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闭合所有开关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在滑片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移动过程中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示数均有变化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无示数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表与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表为电流表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否则滑片移动时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表示数不变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同为电压表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两表均测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滑片移动时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均有示数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不符合题意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表为电流表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测干路电流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表为电压表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此时电压表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被短接而无示数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 w:hint="eastAsia"/>
          <w:szCs w:val="21"/>
        </w:rPr>
        <w:t>正确。闭合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测电路中的电流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当滑片右移时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接入电路中的电阻变大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总电阻变大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根据欧姆定律可知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电路中电流变小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/>
          <w:i/>
          <w:szCs w:val="21"/>
        </w:rPr>
        <w:t>U=IR</w:t>
      </w:r>
      <w:r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两端的电压变小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即电表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的示数和电表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的示数均变小</w:t>
      </w:r>
      <w:r>
        <w:rPr>
          <w:rFonts w:asciiTheme="minorEastAsia" w:eastAsiaTheme="minorEastAsia" w:hAnsiTheme="minorEastAsia"/>
          <w:szCs w:val="21"/>
        </w:rPr>
        <w:t>,B</w:t>
      </w:r>
      <w:r>
        <w:rPr>
          <w:rFonts w:asciiTheme="minorEastAsia" w:eastAsiaTheme="minorEastAsia" w:hAnsiTheme="minorEastAsia" w:hint="eastAsia"/>
          <w:szCs w:val="21"/>
        </w:rPr>
        <w:t>错误。设滑片右移前后电路中的电流分别为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I'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则电压表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示数的变化量</w:t>
      </w:r>
      <w:r>
        <w:rPr>
          <w:rFonts w:asciiTheme="minorEastAsia" w:eastAsiaTheme="minorEastAsia" w:hAnsiTheme="minorEastAsia"/>
          <w:szCs w:val="21"/>
        </w:rPr>
        <w:t>:Δ</w:t>
      </w:r>
      <w:r>
        <w:rPr>
          <w:rFonts w:asciiTheme="minorEastAsia" w:eastAsiaTheme="minorEastAsia" w:hAnsiTheme="minorEastAsia"/>
          <w:i/>
          <w:szCs w:val="21"/>
        </w:rPr>
        <w:t>U=U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'=IR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-I'R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I-I'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Δ</w:t>
      </w:r>
      <w:r>
        <w:rPr>
          <w:rFonts w:asciiTheme="minorEastAsia" w:eastAsiaTheme="minorEastAsia" w:hAnsiTheme="minorEastAsia"/>
          <w:i/>
          <w:szCs w:val="21"/>
        </w:rPr>
        <w:t>IR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szCs w:val="21"/>
        </w:rPr>
        <w:t>,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=R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所以电压表</w:t>
      </w:r>
      <w:r>
        <w:rPr>
          <w:rFonts w:asciiTheme="minorEastAsia" w:eastAsiaTheme="minorEastAsia" w:hAnsiTheme="minorEastAsia"/>
          <w:i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示数变化量与电流表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示数变化量之比不变</w:t>
      </w:r>
      <w:r>
        <w:rPr>
          <w:rFonts w:asciiTheme="minorEastAsia" w:eastAsiaTheme="minorEastAsia" w:hAnsiTheme="minorEastAsia"/>
          <w:szCs w:val="21"/>
        </w:rPr>
        <w:t>,C</w:t>
      </w:r>
      <w:r>
        <w:rPr>
          <w:rFonts w:asciiTheme="minorEastAsia" w:eastAsiaTheme="minorEastAsia" w:hAnsiTheme="minorEastAsia" w:hint="eastAsia"/>
          <w:szCs w:val="21"/>
        </w:rPr>
        <w:t>正确。闭合全部开关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支路的电流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测干路电流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因并联电路中各支路独立工作、互不影响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滑片移动时通过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当滑片左移时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接入电路中的电阻变小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由欧姆定律可知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因并联电路中干路电流等于各支路电流之和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i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示数与电流表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示数之比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w:rPr>
                    <w:rFonts w:ascii="Cambria Math" w:hAnsi="Cambria Math" w:eastAsiaTheme="minorEastAsia"/>
                    <w:szCs w:val="21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w:rPr>
                    <w:rFonts w:ascii="Cambria Math" w:hAnsi="Cambria Math" w:eastAsiaTheme="minorEastAsia"/>
                    <w:szCs w:val="21"/>
                  </w:rPr>
                  <m:t>b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</m:t>
            </m:r>
          </m:num>
          <m:den>
            <m:f>
              <m:f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Theme="minorEastAsia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eastAsiaTheme="minorEastAsia"/>
                        <w:szCs w:val="21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Cs w:val="21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eastAsiaTheme="minorEastAsia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eastAsiaTheme="minorEastAsia"/>
                        <w:szCs w:val="21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eastAsiaTheme="minorEastAsia"/>
                        <w:szCs w:val="21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+1</m:t>
            </m:r>
          </m:den>
        </m:f>
      </m:oMath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则其比值变大</w:t>
      </w:r>
      <w:r>
        <w:rPr>
          <w:rFonts w:asciiTheme="minorEastAsia" w:eastAsiaTheme="minorEastAsia" w:hAnsiTheme="minorEastAsia"/>
          <w:szCs w:val="21"/>
        </w:rPr>
        <w:t>,D</w:t>
      </w:r>
      <w:r>
        <w:rPr>
          <w:rFonts w:asciiTheme="minorEastAsia" w:eastAsiaTheme="minorEastAsia" w:hAnsiTheme="minorEastAsia" w:hint="eastAsia"/>
          <w:szCs w:val="21"/>
        </w:rPr>
        <w:t>错误。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左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没有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48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如图所示</w:t>
      </w:r>
    </w:p>
    <w:p w:rsidR="00613D9F">
      <w:pPr>
        <w:spacing w:line="360" w:lineRule="auto"/>
        <w:ind w:left="420" w:hanging="420" w:hangingChars="20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19860" cy="1106170"/>
            <wp:effectExtent l="0" t="0" r="0" b="0"/>
            <wp:docPr id="655" name="22hew148.EPS" descr="id:214748794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406384" name="22hew148.EPS" descr="id:214748794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020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通过导体的电流与导体的电阻成反比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(4)40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b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本题考查电流与电阻的关系。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闭合开关前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滑动变阻器的滑片应位于阻值最大处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即最左端。电阻两端的电压为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电路中的电流为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/>
          <w:i/>
          <w:szCs w:val="21"/>
        </w:rPr>
        <w:t>I=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w:rPr>
                <w:rFonts w:ascii="Cambria Math" w:hAnsi="Cambria Math" w:eastAsiaTheme="minorEastAsia"/>
                <w:szCs w:val="21"/>
              </w:rPr>
              <m:t>R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</m:sub>
            </m:sSub>
          </m:num>
          <m:den>
            <m:r>
              <w:rPr>
                <w:rFonts w:ascii="Cambria Math" w:hAnsi="Cambria Math" w:eastAsiaTheme="minor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4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5V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40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 w:hint="eastAsia"/>
          <w:szCs w:val="21"/>
        </w:rPr>
        <w:t>滑片位于阻值最大处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故选用的是“</w:t>
      </w:r>
      <w:r>
        <w:rPr>
          <w:rFonts w:asciiTheme="minorEastAsia" w:eastAsiaTheme="minorEastAsia" w:hAnsiTheme="minorEastAsia"/>
          <w:szCs w:val="21"/>
        </w:rPr>
        <w:t>40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”的滑动变阻器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电路没有问题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电流表使用的量程为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分度值为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02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示数为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48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分析数据可知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当电压一定时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通过导体的电流与导体的电阻成反比。</w:t>
      </w: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由题可知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当电路中的电流最大时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变阻器接入电路的电阻最小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定值电阻两端的电压最大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max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大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小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V;</w:t>
      </w:r>
      <w:r>
        <w:rPr>
          <w:rFonts w:asciiTheme="minorEastAsia" w:eastAsiaTheme="minorEastAsia" w:hAnsiTheme="minorEastAsia" w:hint="eastAsia"/>
          <w:szCs w:val="21"/>
        </w:rPr>
        <w:t>当滑动变阻器接入电路的电阻最大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电路中电流最小时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定值电阻两端的电压最小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由串联电路的分压规律可知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min</w:t>
      </w:r>
      <w:r>
        <w:rPr>
          <w:rFonts w:asciiTheme="minorEastAsia" w:eastAsiaTheme="minorEastAsia" w:hAnsiTheme="minorEastAsia"/>
          <w:i/>
          <w:szCs w:val="21"/>
        </w:rPr>
        <w:t>=U×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大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大</m:t>
                </m:r>
              </m:sub>
            </m:sSub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+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×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20Ω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20Ω+40Ω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故定值电阻两端的电压范围为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如图所示</w:t>
      </w:r>
    </w:p>
    <w:p w:rsidR="00613D9F">
      <w:pPr>
        <w:spacing w:line="360" w:lineRule="auto"/>
        <w:ind w:left="420" w:hanging="420" w:hangingChars="20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783080" cy="1102995"/>
            <wp:effectExtent l="0" t="0" r="0" b="0"/>
            <wp:docPr id="656" name="21RJ27.EPS" descr="id:214748794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52985" name="21RJ27.EPS" descr="id:214748794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1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den>
        </m:f>
      </m:oMath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④</w:t>
      </w:r>
      <w:r>
        <w:rPr>
          <w:rFonts w:asciiTheme="minorEastAsia" w:eastAsiaTheme="minorEastAsia" w:hAnsiTheme="minorEastAsia" w:hint="eastAsia"/>
          <w:szCs w:val="21"/>
        </w:rPr>
        <w:t>不能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电路中电阻大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小于电流表的分度值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不能准确读出电流表示数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/>
          <w:i/>
          <w:szCs w:val="21"/>
        </w:rPr>
        <w:t>①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i/>
          <w:szCs w:val="21"/>
        </w:rPr>
        <w:t>②R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断路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改变电路中的电流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拨到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的总电压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即电源电压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。闭合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拨到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电阻箱调到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两端的电压为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根据串联电路总电压等于各串联导体的电压之和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U'=U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-U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因为串联电路中的电流处处相等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0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w:rPr>
                    <w:rFonts w:ascii="Cambria Math" w:hAnsi="Cambria Math" w:eastAsiaTheme="minorEastAsia"/>
                    <w:szCs w:val="21"/>
                  </w:rPr>
                  <m:t>x</m:t>
                </m:r>
              </m:sub>
            </m:sSub>
          </m:den>
        </m:f>
      </m:oMath>
      <w:r>
        <w:rPr>
          <w:rFonts w:asciiTheme="minorEastAsia" w:eastAsiaTheme="minorEastAsia" w:hAnsiTheme="minorEastAsia"/>
          <w:szCs w:val="21"/>
        </w:rPr>
        <w:t>;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④</w:t>
      </w:r>
      <w:r>
        <w:rPr>
          <w:rFonts w:asciiTheme="minorEastAsia" w:eastAsiaTheme="minorEastAsia" w:hAnsiTheme="minorEastAsia" w:hint="eastAsia"/>
          <w:szCs w:val="21"/>
        </w:rPr>
        <w:t>电源电压约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电路电阻很大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根据欧姆定律得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电路电流很小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小于电流表的分度值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电流表指针偏转很小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所以不能准确读出电流值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不能准确测量电阻的阻值。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根据并联电路电流的特点知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所以未知电阻两端的电压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又因为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根据并联电路电压的特点知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=U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(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)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0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解得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移动滑片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示数相等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支路的电流为</w:t>
      </w:r>
      <w:r>
        <w:rPr>
          <w:rFonts w:asciiTheme="minorEastAsia" w:eastAsiaTheme="minorEastAsia" w:hAnsiTheme="minorEastAsia"/>
          <w:szCs w:val="21"/>
        </w:rPr>
        <w:t>0,</w:t>
      </w:r>
      <w:r>
        <w:rPr>
          <w:rFonts w:asciiTheme="minorEastAsia" w:eastAsiaTheme="minorEastAsia" w:hAnsiTheme="minorEastAsia" w:hint="eastAsia"/>
          <w:szCs w:val="21"/>
        </w:rPr>
        <w:t>即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断路。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③</w:t>
      </w:r>
      <w:r>
        <w:rPr>
          <w:rFonts w:asciiTheme="minorEastAsia" w:eastAsiaTheme="minorEastAsia" w:hAnsiTheme="minorEastAsia" w:hint="eastAsia"/>
          <w:szCs w:val="21"/>
        </w:rPr>
        <w:t>闭合开关前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滑片处于最大阻值处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滑动变阻器在电路中起保护作用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实验过程中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移动滑片可以改变通过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能得到多组电压和电流值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完成多次测量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从而求平均值减小误差。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由滑动变阻器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的规格为“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”、滑片</w:t>
      </w:r>
      <w:r>
        <w:rPr>
          <w:rFonts w:asciiTheme="minorEastAsia" w:eastAsiaTheme="minorEastAsia" w:hAnsiTheme="minorEastAsia"/>
          <w:i/>
          <w:szCs w:val="21"/>
        </w:rPr>
        <w:t>P</w:t>
      </w:r>
      <w:r>
        <w:rPr>
          <w:rFonts w:asciiTheme="minorEastAsia" w:eastAsiaTheme="minorEastAsia" w:hAnsiTheme="minorEastAsia" w:hint="eastAsia"/>
          <w:szCs w:val="21"/>
        </w:rPr>
        <w:t>置于距左端三分之一处时灯泡正常发光、电流表指针满偏可知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此时电路中的电流</w:t>
      </w:r>
      <w:r>
        <w:rPr>
          <w:rFonts w:asciiTheme="minorEastAsia" w:eastAsiaTheme="minorEastAsia" w:hAnsiTheme="minorEastAsia"/>
          <w:i/>
          <w:szCs w:val="21"/>
        </w:rPr>
        <w:t>I=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电源电压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U=U</w:t>
      </w:r>
      <w:r>
        <w:rPr>
          <w:rFonts w:asciiTheme="minorEastAsia" w:eastAsiaTheme="minorEastAsia" w:hAnsiTheme="minorEastAsia"/>
          <w:szCs w:val="21"/>
          <w:vertAlign w:val="subscript"/>
        </w:rPr>
        <w:t>L</w:t>
      </w:r>
      <w:r>
        <w:rPr>
          <w:rFonts w:asciiTheme="minorEastAsia" w:eastAsiaTheme="minorEastAsia" w:hAnsiTheme="minorEastAsia"/>
          <w:i/>
          <w:szCs w:val="21"/>
        </w:rPr>
        <w:t>+U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=U</w:t>
      </w:r>
      <w:r>
        <w:rPr>
          <w:rFonts w:asciiTheme="minorEastAsia" w:eastAsiaTheme="minorEastAsia" w:hAnsiTheme="minorEastAsia"/>
          <w:szCs w:val="21"/>
          <w:vertAlign w:val="subscript"/>
        </w:rPr>
        <w:t>L</w:t>
      </w:r>
      <w:r>
        <w:rPr>
          <w:rFonts w:asciiTheme="minorEastAsia" w:eastAsiaTheme="minorEastAsia" w:hAnsiTheme="minorEastAsia"/>
          <w:i/>
          <w:szCs w:val="21"/>
        </w:rPr>
        <w:t>+I×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3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+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×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3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当电压表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两端时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指针偏转的角度相同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且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示数大于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的示数可知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6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U=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6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=U-U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即电压表指针偏转两大格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所以电流表指针只能偏转一大格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电流可能为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或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A(</w:t>
      </w:r>
      <w:r>
        <w:rPr>
          <w:rFonts w:asciiTheme="minorEastAsia" w:eastAsiaTheme="minorEastAsia" w:hAnsiTheme="minorEastAsia" w:hint="eastAsia"/>
          <w:szCs w:val="21"/>
        </w:rPr>
        <w:t>舍去</w:t>
      </w:r>
      <w:r>
        <w:rPr>
          <w:rFonts w:asciiTheme="minorEastAsia" w:eastAsiaTheme="minorEastAsia" w:hAnsiTheme="minorEastAsia"/>
          <w:szCs w:val="21"/>
        </w:rPr>
        <w:t>),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50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当电压表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两端时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指针偏转的角度相同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且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示数大于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的示数可知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'=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'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'=U=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'=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U=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即电压表指针偏转</w:t>
      </w:r>
      <w:r>
        <w:rPr>
          <w:rFonts w:asciiTheme="minorEastAsia" w:eastAsiaTheme="minorEastAsia" w:hAnsiTheme="minorEastAsia"/>
          <w:szCs w:val="21"/>
        </w:rPr>
        <w:t>24</w:t>
      </w:r>
      <w:r>
        <w:rPr>
          <w:rFonts w:asciiTheme="minorEastAsia" w:eastAsiaTheme="minorEastAsia" w:hAnsiTheme="minorEastAsia" w:hint="eastAsia"/>
          <w:szCs w:val="21"/>
        </w:rPr>
        <w:t>小格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所以电流表指针只能偏转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>小格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电流可能为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或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4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A(</w:t>
      </w:r>
      <w:r>
        <w:rPr>
          <w:rFonts w:asciiTheme="minorEastAsia" w:eastAsiaTheme="minorEastAsia" w:hAnsiTheme="minorEastAsia" w:hint="eastAsia"/>
          <w:szCs w:val="21"/>
        </w:rPr>
        <w:t>舍去</w:t>
      </w:r>
      <w:r>
        <w:rPr>
          <w:rFonts w:asciiTheme="minorEastAsia" w:eastAsiaTheme="minorEastAsia" w:hAnsiTheme="minorEastAsia"/>
          <w:szCs w:val="21"/>
        </w:rPr>
        <w:t>),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'=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'-</m:t>
            </m:r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'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3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12V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-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4V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24A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40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可能的阻值是</w:t>
      </w:r>
      <w:r>
        <w:rPr>
          <w:rFonts w:asciiTheme="minorEastAsia" w:eastAsiaTheme="minorEastAsia" w:hAnsiTheme="minorEastAsia"/>
          <w:szCs w:val="21"/>
        </w:rPr>
        <w:t>50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40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7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由电路图可知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闭合全部开关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短路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并联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测通过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电压表测电源电压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由欧姆定律得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电源电压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U=I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接入电路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开关全部闭合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由题意知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有两种连接方法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①</w:t>
      </w:r>
      <w:r>
        <w:rPr>
          <w:rFonts w:asciiTheme="minorEastAsia" w:eastAsiaTheme="minorEastAsia" w:hAnsiTheme="minorEastAsia" w:hint="eastAsia"/>
          <w:szCs w:val="21"/>
        </w:rPr>
        <w:t>当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串联在干路中时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由于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则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选用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的量程</w:t>
      </w:r>
      <w:r>
        <w:rPr>
          <w:rFonts w:asciiTheme="minorEastAsia" w:eastAsiaTheme="minorEastAsia" w:hAnsiTheme="minorEastAsia"/>
          <w:szCs w:val="21"/>
        </w:rPr>
        <w:t>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由题意知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干路中的电流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I=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3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通过滑动变阻器的电流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=I-I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此时滑动变阻器接入电路的阻值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②</w:t>
      </w:r>
      <w:r>
        <w:rPr>
          <w:rFonts w:asciiTheme="minorEastAsia" w:eastAsiaTheme="minorEastAsia" w:hAnsiTheme="minorEastAsia" w:hint="eastAsia"/>
          <w:szCs w:val="21"/>
        </w:rPr>
        <w:t>当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串联时</w:t>
      </w:r>
      <w:r>
        <w:rPr>
          <w:rFonts w:asciiTheme="minorEastAsia" w:eastAsiaTheme="minorEastAsia" w:hAnsiTheme="minorEastAsia"/>
          <w:szCs w:val="21"/>
        </w:rPr>
        <w:t>,A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可选用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量程和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量程。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选用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量程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则有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此时滑动变阻器接入电路的阻值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2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Ω;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若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 w:hint="eastAsia"/>
          <w:szCs w:val="21"/>
        </w:rPr>
        <w:t>选用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量程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则有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此时滑动变阻器接入电路的阻值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3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4A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变阻器接入电路的阻值可能为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25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210" w:leftChars="100" w:hangingChars="1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只闭合开关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测电路中的电流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由题意知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电路中的电流最大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最大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电压表示数最大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</w:t>
      </w:r>
      <w:r>
        <w:rPr>
          <w:rFonts w:asciiTheme="minorEastAsia" w:eastAsiaTheme="minorEastAsia" w:hAnsiTheme="minorEastAsia"/>
          <w:i/>
          <w:szCs w:val="21"/>
        </w:rPr>
        <w:t>U'=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新电源电压最大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最大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则新电源电压的最大值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最大</w:t>
      </w:r>
      <w:r>
        <w:rPr>
          <w:rFonts w:asciiTheme="minorEastAsia" w:eastAsiaTheme="minorEastAsia" w:hAnsiTheme="minorEastAsia"/>
          <w:i/>
          <w:szCs w:val="21"/>
        </w:rPr>
        <w:t>=U'+U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+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27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BCD</w:t>
      </w:r>
      <w:r>
        <w:rPr>
          <w:rFonts w:asciiTheme="minorEastAsia" w:eastAsiaTheme="minorEastAsia" w:hAnsiTheme="minorEastAsia"/>
          <w:b/>
          <w:i/>
          <w:szCs w:val="21"/>
        </w:rPr>
        <w:t>　</w:t>
      </w: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由电路图知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滑动变阻器与电阻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并联后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再与电阻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电流表测的是干路电流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电压表测滑动变阻器和电阻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当滑片从</w:t>
      </w:r>
      <w:r>
        <w:rPr>
          <w:rFonts w:asciiTheme="minorEastAsia" w:eastAsiaTheme="minorEastAsia" w:hAnsiTheme="minorEastAsia"/>
          <w:i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端向中点滑动时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并联的总电阻减小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整个电路的电阻减小。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由欧姆定律</w:t>
      </w:r>
      <w:r>
        <w:rPr>
          <w:rFonts w:asciiTheme="minorEastAsia" w:eastAsiaTheme="minorEastAsia" w:hAnsiTheme="minorEastAsia"/>
          <w:i/>
          <w:szCs w:val="21"/>
        </w:rPr>
        <w:t>I=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w:rPr>
                <w:rFonts w:ascii="Cambria Math" w:hAnsi="Cambria Math" w:eastAsiaTheme="minorEastAsia"/>
                <w:szCs w:val="21"/>
              </w:rPr>
              <m:t>R</m:t>
            </m:r>
          </m:den>
        </m:f>
      </m:oMath>
      <w:r>
        <w:rPr>
          <w:rFonts w:asciiTheme="minorEastAsia" w:eastAsiaTheme="minorEastAsia" w:hAnsiTheme="minorEastAsia" w:hint="eastAsia"/>
          <w:szCs w:val="21"/>
        </w:rPr>
        <w:t>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整个电路中的电流将增大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即电流表的示数变大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错误。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由串联电路的分压规律知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电压表的示数减小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分得的电压增大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B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的电流变化量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即为干路电流变化量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等于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电流的减小量与滑动变阻器电流的增加量之和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C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电压表示数变化量与电流表示数变化量之比为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Δ</m:t>
            </m:r>
            <m:r>
              <w:rPr>
                <w:rFonts w:ascii="Cambria Math" w:hAnsi="Cambria Math" w:eastAsiaTheme="minor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因电阻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的阻值不变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即电压表示数变化量与电流表示数变化量的比值不变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szCs w:val="21"/>
        </w:rPr>
        <w:t>D</w:t>
      </w:r>
      <w:r>
        <w:rPr>
          <w:rFonts w:asciiTheme="minorEastAsia" w:eastAsiaTheme="minorEastAsia" w:hAnsiTheme="minorEastAsia" w:hint="eastAsia"/>
          <w:szCs w:val="21"/>
        </w:rPr>
        <w:t>正确。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∶</w:t>
      </w:r>
      <w:r>
        <w:rPr>
          <w:rFonts w:asciiTheme="minorEastAsia" w:eastAsiaTheme="minorEastAsia" w:hAnsiTheme="minorEastAsia"/>
          <w:szCs w:val="21"/>
        </w:rPr>
        <w:t>1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如图所示</w:t>
      </w:r>
      <w:r>
        <w:rPr>
          <w:rFonts w:asciiTheme="minorEastAsia" w:eastAsiaTheme="minorEastAsia" w:hAnsiTheme="minorEastAsia"/>
          <w:i/>
          <w:szCs w:val="21"/>
        </w:rPr>
        <w:t>　</w:t>
      </w:r>
    </w:p>
    <w:p w:rsidR="00613D9F">
      <w:pPr>
        <w:spacing w:line="360" w:lineRule="auto"/>
        <w:ind w:left="420" w:hanging="420" w:hangingChars="20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419860" cy="895985"/>
            <wp:effectExtent l="0" t="0" r="0" b="0"/>
            <wp:docPr id="657" name="22hew153.EPS" descr="id:214748795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30482" name="22hew153.EPS" descr="id:214748795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20200" cy="89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右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 w:hint="eastAsia"/>
          <w:szCs w:val="21"/>
        </w:rPr>
        <w:t>断路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(4)20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　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(5)</w:t>
      </w:r>
      <w:r>
        <w:rPr>
          <w:rFonts w:asciiTheme="minorEastAsia" w:eastAsiaTheme="minorEastAsia" w:hAnsiTheme="minorEastAsia" w:hint="eastAsia"/>
          <w:szCs w:val="21"/>
        </w:rPr>
        <w:t>先后将</w:t>
      </w:r>
      <w:r>
        <w:rPr>
          <w:rFonts w:asciiTheme="minorEastAsia" w:eastAsiaTheme="minorEastAsia" w:hAnsiTheme="minorEastAsia"/>
          <w:szCs w:val="21"/>
        </w:rPr>
        <w:t>20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的定值电阻接入电路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变阻器的滑片从阻值最大处向阻值较小处滑动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控制定值电阻两端的电压不变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滑动变阻器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(3)10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不能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由实验序号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中数据可得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6V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18A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&gt;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 w:hint="eastAsia"/>
          <w:szCs w:val="21"/>
        </w:rPr>
        <w:t>因此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所用滑动变阻器的规格不能为“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待测电阻与滑动变阻器串联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电流表测电路中电流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当电流变大时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根据</w:t>
      </w:r>
      <w:r>
        <w:rPr>
          <w:rFonts w:asciiTheme="minorEastAsia" w:eastAsiaTheme="minorEastAsia" w:hAnsiTheme="minorEastAsia"/>
          <w:i/>
          <w:szCs w:val="21"/>
        </w:rPr>
        <w:t>U=IR</w:t>
      </w:r>
      <w:r>
        <w:rPr>
          <w:rFonts w:asciiTheme="minorEastAsia" w:eastAsiaTheme="minorEastAsia" w:hAnsiTheme="minorEastAsia" w:hint="eastAsia"/>
          <w:szCs w:val="21"/>
        </w:rPr>
        <w:t>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待测电阻两端的电压变大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由串联电路分压规律可知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滑动变阻器接入电路的电阻变小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根据表一中数据可知电压表并联在滑动变阻器两端了。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由实验序号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可知滑动变阻器两端电压为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由实验序号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可知此时待测电阻两端电压为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left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则电源电压约为</w:t>
      </w:r>
      <w:r>
        <w:rPr>
          <w:rFonts w:asciiTheme="minorEastAsia" w:eastAsiaTheme="minorEastAsia" w:hAnsiTheme="minorEastAsia"/>
          <w:i/>
          <w:szCs w:val="21"/>
        </w:rPr>
        <w:t>U=U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+U</w:t>
      </w:r>
      <w:r>
        <w:rPr>
          <w:rFonts w:asciiTheme="minorEastAsia" w:eastAsiaTheme="minorEastAsia" w:hAnsiTheme="minorEastAsia"/>
          <w:szCs w:val="21"/>
          <w:vertAlign w:val="subscript"/>
        </w:rPr>
        <w:t>3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+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电源电压为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滑动变阻器两端电压为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因此待测电阻两端电压为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测</w:t>
      </w:r>
      <w:r>
        <w:rPr>
          <w:rFonts w:asciiTheme="minorEastAsia" w:eastAsiaTheme="minorEastAsia" w:hAnsiTheme="minorEastAsia"/>
          <w:i/>
          <w:szCs w:val="21"/>
        </w:rPr>
        <w:t>=U-U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待测电阻的阻值为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测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测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测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9V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18A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由实验序号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>中数据可得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滑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滑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6V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18A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&gt;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 w:hint="eastAsia"/>
          <w:szCs w:val="21"/>
        </w:rPr>
        <w:t>因此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所用滑动变阻器的规格不能为“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如图所示</w:t>
      </w:r>
    </w:p>
    <w:p w:rsidR="00613D9F">
      <w:pPr>
        <w:spacing w:line="360" w:lineRule="auto"/>
        <w:ind w:left="420" w:hanging="420" w:hangingChars="20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238250" cy="1128395"/>
            <wp:effectExtent l="19050" t="0" r="0" b="0"/>
            <wp:docPr id="658" name="21HZW196.EPS" descr="id:21474879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77147" name="21HZW196.EPS" descr="id:214748796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2" cy="112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断开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断路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(4)2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/>
          <w:i/>
          <w:szCs w:val="21"/>
        </w:rPr>
        <w:t>　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(5)</w:t>
      </w:r>
      <w:r>
        <w:rPr>
          <w:rFonts w:asciiTheme="minorEastAsia" w:eastAsiaTheme="minorEastAsia" w:hAnsiTheme="minorEastAsia" w:hint="eastAsia"/>
          <w:szCs w:val="21"/>
        </w:rPr>
        <w:t>如图所示</w:t>
      </w:r>
    </w:p>
    <w:p w:rsidR="00613D9F">
      <w:pPr>
        <w:spacing w:line="360" w:lineRule="auto"/>
        <w:ind w:left="420" w:hanging="420" w:hangingChars="20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993140" cy="984250"/>
            <wp:effectExtent l="0" t="0" r="0" b="0"/>
            <wp:docPr id="659" name="21HZW197.EPS" descr="id:21474879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84562" name="21HZW197.EPS" descr="id:214748796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3600" cy="9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[</w:t>
      </w:r>
      <w:r>
        <w:rPr>
          <w:rFonts w:asciiTheme="minorEastAsia" w:eastAsiaTheme="minorEastAsia" w:hAnsiTheme="minorEastAsia" w:hint="eastAsia"/>
          <w:b/>
          <w:szCs w:val="21"/>
        </w:rPr>
        <w:t>解析</w:t>
      </w:r>
      <w:r>
        <w:rPr>
          <w:rFonts w:asciiTheme="minorEastAsia" w:eastAsiaTheme="minorEastAsia" w:hAnsiTheme="minorEastAsia"/>
          <w:b/>
          <w:szCs w:val="21"/>
        </w:rPr>
        <w:t>]</w:t>
      </w:r>
      <w:r>
        <w:rPr>
          <w:rFonts w:asciiTheme="minorEastAsia" w:eastAsiaTheme="minorEastAsia" w:hAnsiTheme="minorEastAsia" w:hint="eastAsia"/>
          <w:b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为了保护电路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在连接电路时开关必须断开。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(3)</w:t>
      </w:r>
      <w:r>
        <w:rPr>
          <w:rFonts w:asciiTheme="minorEastAsia" w:eastAsiaTheme="minorEastAsia" w:hAnsiTheme="minorEastAsia" w:hint="eastAsia"/>
          <w:szCs w:val="21"/>
        </w:rPr>
        <w:t>若电流表示数为</w:t>
      </w:r>
      <w:r>
        <w:rPr>
          <w:rFonts w:asciiTheme="minorEastAsia" w:eastAsiaTheme="minorEastAsia" w:hAnsiTheme="minorEastAsia"/>
          <w:szCs w:val="21"/>
        </w:rPr>
        <w:t>0,</w:t>
      </w:r>
      <w:r>
        <w:rPr>
          <w:rFonts w:asciiTheme="minorEastAsia" w:eastAsiaTheme="minorEastAsia" w:hAnsiTheme="minorEastAsia" w:hint="eastAsia"/>
          <w:szCs w:val="21"/>
        </w:rPr>
        <w:t>说明电路可能断路</w:t>
      </w:r>
      <w:r>
        <w:rPr>
          <w:rFonts w:asciiTheme="minorEastAsia" w:eastAsiaTheme="minorEastAsia" w:hAnsiTheme="minorEastAsia"/>
          <w:szCs w:val="21"/>
        </w:rPr>
        <w:t>;</w:t>
      </w:r>
      <w:r>
        <w:rPr>
          <w:rFonts w:asciiTheme="minorEastAsia" w:eastAsiaTheme="minorEastAsia" w:hAnsiTheme="minorEastAsia" w:hint="eastAsia"/>
          <w:szCs w:val="21"/>
        </w:rPr>
        <w:t>电压表有示数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说明电压表与电源连通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则与电压表并联的支路以外的电路是完好的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所以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断路。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(4)</w:t>
      </w:r>
      <w:r>
        <w:rPr>
          <w:rFonts w:asciiTheme="minorEastAsia" w:eastAsiaTheme="minorEastAsia" w:hAnsiTheme="minorEastAsia" w:hint="eastAsia"/>
          <w:szCs w:val="21"/>
        </w:rPr>
        <w:t>由图丙可知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电压表量程为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~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其分度值为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示数为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则待测电阻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r>
              <w:rPr>
                <w:rFonts w:ascii="Cambria Math" w:hAnsi="Cambria Math" w:eastAsiaTheme="minorEastAsia"/>
                <w:szCs w:val="21"/>
              </w:rPr>
              <m:t>I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(5)</w:t>
      </w:r>
      <w:r>
        <w:rPr>
          <w:rFonts w:asciiTheme="minorEastAsia" w:eastAsiaTheme="minorEastAsia" w:hAnsiTheme="minorEastAsia" w:hint="eastAsia"/>
          <w:szCs w:val="21"/>
        </w:rPr>
        <w:t>只有电压表时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要想测电阻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需要用电压表和定值电阻来代替电流表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实验中通过单刀双掷开关使电压表的测量范围不同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闭合开关</w:t>
      </w:r>
      <w:r>
        <w:rPr>
          <w:rFonts w:asciiTheme="minorEastAsia" w:eastAsiaTheme="minorEastAsia" w:hAnsiTheme="minorEastAsia"/>
          <w:szCs w:val="21"/>
        </w:rPr>
        <w:t>S,</w:t>
      </w:r>
      <w:r>
        <w:rPr>
          <w:rFonts w:asciiTheme="minorEastAsia" w:eastAsiaTheme="minorEastAsia" w:hAnsiTheme="minorEastAsia" w:hint="eastAsia"/>
          <w:szCs w:val="21"/>
        </w:rPr>
        <w:t>将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拨到触点</w:t>
      </w:r>
      <w:r>
        <w:rPr>
          <w:rFonts w:asciiTheme="minorEastAsia" w:eastAsiaTheme="minorEastAsia" w:hAnsiTheme="minorEastAsia"/>
          <w:szCs w:val="21"/>
        </w:rPr>
        <w:t>2,</w:t>
      </w:r>
      <w:r>
        <w:rPr>
          <w:rFonts w:asciiTheme="minorEastAsia" w:eastAsiaTheme="minorEastAsia" w:hAnsiTheme="minorEastAsia" w:hint="eastAsia"/>
          <w:szCs w:val="21"/>
        </w:rPr>
        <w:t>移动滑片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读出电压表的示数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再将开关</w:t>
      </w:r>
      <w:r>
        <w:rPr>
          <w:rFonts w:asciiTheme="minorEastAsia" w:eastAsiaTheme="minorEastAsia" w:hAnsiTheme="minorEastAsia"/>
          <w:szCs w:val="21"/>
        </w:rPr>
        <w:t>S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拨到触点</w:t>
      </w:r>
      <w:r>
        <w:rPr>
          <w:rFonts w:asciiTheme="minorEastAsia" w:eastAsiaTheme="minorEastAsia" w:hAnsiTheme="minorEastAsia"/>
          <w:szCs w:val="21"/>
        </w:rPr>
        <w:t>1,</w:t>
      </w:r>
      <w:r>
        <w:rPr>
          <w:rFonts w:asciiTheme="minorEastAsia" w:eastAsiaTheme="minorEastAsia" w:hAnsiTheme="minorEastAsia" w:hint="eastAsia"/>
          <w:szCs w:val="21"/>
        </w:rPr>
        <w:t>保持滑片的位置不动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读出电压表的示数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则定值电阻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两端的电压为</w:t>
      </w:r>
      <w:r>
        <w:rPr>
          <w:rFonts w:asciiTheme="minorEastAsia" w:eastAsiaTheme="minorEastAsia" w:hAnsiTheme="minorEastAsia"/>
          <w:i/>
          <w:szCs w:val="21"/>
        </w:rPr>
        <w:t>U-U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根据电路的电流相等列等式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可测出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i/>
          <w:szCs w:val="21"/>
          <w:vertAlign w:val="subscript"/>
        </w:rPr>
        <w:t>x</w:t>
      </w:r>
      <w:r>
        <w:rPr>
          <w:rFonts w:asciiTheme="minorEastAsia" w:eastAsiaTheme="minorEastAsia" w:hAnsiTheme="minorEastAsia" w:hint="eastAsia"/>
          <w:szCs w:val="21"/>
        </w:rPr>
        <w:t>的阻值。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13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根据欧姆定律知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电流表的示数为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I=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12V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10Ω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当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串联时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串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则总电阻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串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Theme="minorEastAsia" w:eastAsiaTheme="minorEastAsia" w:hAnsiTheme="minorEastAsia"/>
                    <w:szCs w:val="21"/>
                  </w:rPr>
                  <m:t>串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12V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0</m:t>
            </m:r>
            <m:r>
              <m:rPr>
                <m:nor/>
              </m:rPr>
              <w:rPr>
                <w:rFonts w:asciiTheme="minorEastAsia" w:eastAsiaTheme="minorEastAsia" w:hAnsiTheme="minorEastAsia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2A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60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此时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的电阻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=R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串</w:t>
      </w:r>
      <w:r>
        <w:rPr>
          <w:rFonts w:asciiTheme="minorEastAsia" w:eastAsiaTheme="minorEastAsia" w:hAnsiTheme="minorEastAsia"/>
          <w:i/>
          <w:szCs w:val="21"/>
        </w:rPr>
        <w:t>-R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60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50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当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与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并联时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并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则有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w:rPr>
                <w:rFonts w:ascii="Cambria Math" w:hAnsi="Cambria Math" w:eastAsiaTheme="minorEastAsia"/>
                <w:szCs w:val="21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12V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10Ω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此时通过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/>
          <w:i/>
          <w:szCs w:val="21"/>
        </w:rPr>
        <w:t>=I</w:t>
      </w:r>
      <w:r>
        <w:rPr>
          <w:rFonts w:asciiTheme="minorEastAsia" w:eastAsiaTheme="minorEastAsia" w:hAnsiTheme="minorEastAsia" w:hint="eastAsia"/>
          <w:szCs w:val="21"/>
          <w:vertAlign w:val="subscript"/>
        </w:rPr>
        <w:t>并</w:t>
      </w:r>
      <w:r>
        <w:rPr>
          <w:rFonts w:asciiTheme="minorEastAsia" w:eastAsiaTheme="minorEastAsia" w:hAnsiTheme="minorEastAsia"/>
          <w:i/>
          <w:szCs w:val="21"/>
        </w:rPr>
        <w:t>-I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由串联和并联时求出的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所用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的规格为“</w:t>
      </w:r>
      <w:r>
        <w:rPr>
          <w:rFonts w:asciiTheme="minorEastAsia" w:eastAsiaTheme="minorEastAsia" w:hAnsiTheme="minorEastAsia"/>
          <w:szCs w:val="21"/>
        </w:rPr>
        <w:t>50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　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”。</w:t>
      </w:r>
    </w:p>
    <w:p w:rsidR="00613D9F">
      <w:pPr>
        <w:spacing w:line="360" w:lineRule="auto"/>
        <w:ind w:left="420" w:hanging="420" w:hangingChars="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14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(1)</w:t>
      </w:r>
      <w:r>
        <w:rPr>
          <w:rFonts w:asciiTheme="minorEastAsia" w:eastAsiaTheme="minorEastAsia" w:hAnsiTheme="minorEastAsia" w:hint="eastAsia"/>
          <w:szCs w:val="21"/>
        </w:rPr>
        <w:t>根据电路图可知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电压表测量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两端的电压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又因为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Ω,</w:t>
      </w:r>
      <w:r>
        <w:rPr>
          <w:rFonts w:asciiTheme="minorEastAsia" w:eastAsiaTheme="minorEastAsia" w:hAnsiTheme="minorEastAsia" w:hint="eastAsia"/>
          <w:szCs w:val="21"/>
        </w:rPr>
        <w:t>所以通过电阻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 w:hint="eastAsia"/>
          <w:szCs w:val="21"/>
        </w:rPr>
        <w:t>的电流</w:t>
      </w:r>
      <w:r>
        <w:rPr>
          <w:rFonts w:asciiTheme="minorEastAsia" w:eastAsiaTheme="minorEastAsia" w:hAnsiTheme="minorEastAsia"/>
          <w:szCs w:val="21"/>
        </w:rPr>
        <w:t>:</w:t>
      </w:r>
      <w:r>
        <w:rPr>
          <w:rFonts w:asciiTheme="minorEastAsia" w:eastAsiaTheme="minorEastAsia" w:hAnsiTheme="minorEastAsia"/>
          <w:i/>
          <w:szCs w:val="21"/>
        </w:rPr>
        <w:t>I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1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5V</m:t>
            </m:r>
          </m:num>
          <m:den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10Ω</m:t>
            </m:r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/>
          <w:i/>
          <w:szCs w:val="21"/>
        </w:rPr>
        <w:t>.</w:t>
      </w:r>
      <w:r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(2)</w:t>
      </w:r>
      <w:r>
        <w:rPr>
          <w:rFonts w:asciiTheme="minorEastAsia" w:eastAsiaTheme="minorEastAsia" w:hAnsiTheme="minorEastAsia" w:hint="eastAsia"/>
          <w:szCs w:val="21"/>
        </w:rPr>
        <w:t>电源电压和电压表示数的比值最大为</w:t>
      </w:r>
      <w:r>
        <w:rPr>
          <w:rFonts w:asciiTheme="minorEastAsia" w:eastAsiaTheme="minorEastAsia" w:hAnsiTheme="minor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时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因电源电压为</w:t>
      </w:r>
      <w:r>
        <w:rPr>
          <w:rFonts w:asciiTheme="minorEastAsia" w:eastAsiaTheme="minorEastAsia" w:hAnsiTheme="minorEastAsia"/>
          <w:szCs w:val="21"/>
        </w:rPr>
        <w:t>12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  <w:r>
        <w:rPr>
          <w:rFonts w:asciiTheme="minorEastAsia" w:eastAsiaTheme="minorEastAsia" w:hAnsiTheme="minorEastAsia" w:hint="eastAsia"/>
          <w:szCs w:val="21"/>
        </w:rPr>
        <w:t>此时电压表示数最小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则</w:t>
      </w:r>
      <m:oMath>
        <m:f>
          <m:fPr>
            <m:ctrlPr>
              <w:rPr>
                <w:rFonts w:ascii="Cambria Math" w:hAnsi="Cambria Math" w:eastAsiaTheme="minorEastAsia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Theme="minorEastAsia"/>
                <w:szCs w:val="21"/>
              </w:rPr>
              <m:t>12V</m:t>
            </m:r>
          </m:num>
          <m:den>
            <m:sSub>
              <m:sSubPr>
                <m:ctrlPr>
                  <w:rPr>
                    <w:rFonts w:ascii="Cambria Math" w:hAnsi="Cambria Math" w:eastAsiaTheme="minorEastAsia"/>
                    <w:szCs w:val="21"/>
                  </w:rPr>
                </m:ctrlPr>
              </m:sSubPr>
              <m:e>
                <m:r>
                  <w:rPr>
                    <w:rFonts w:ascii="Cambria Math" w:hAnsi="Cambria Math" w:eastAsiaTheme="minorEastAsia"/>
                    <w:szCs w:val="21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eastAsiaTheme="minorEastAsia"/>
                    <w:szCs w:val="21"/>
                  </w:rPr>
                  <m:t>V</m:t>
                </m:r>
              </m:sub>
            </m:sSub>
          </m:den>
        </m:f>
      </m:oMath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3,</w:t>
      </w:r>
      <w:r>
        <w:rPr>
          <w:rFonts w:asciiTheme="minorEastAsia" w:eastAsiaTheme="minorEastAsia" w:hAnsiTheme="minorEastAsia" w:hint="eastAsia"/>
          <w:szCs w:val="21"/>
        </w:rPr>
        <w:t>故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V;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滑动变阻器</w:t>
      </w:r>
      <w:r>
        <w:rPr>
          <w:rFonts w:asciiTheme="minorEastAsia" w:eastAsiaTheme="minorEastAsia" w:hAnsiTheme="minorEastAsia"/>
          <w:i/>
          <w:szCs w:val="21"/>
        </w:rPr>
        <w:t>R</w:t>
      </w:r>
      <w:r>
        <w:rPr>
          <w:rFonts w:asciiTheme="minorEastAsia" w:eastAsiaTheme="minorEastAsia" w:hAnsiTheme="minorEastAsia"/>
          <w:szCs w:val="21"/>
          <w:vertAlign w:val="subscript"/>
        </w:rPr>
        <w:t>2</w:t>
      </w:r>
      <w:r>
        <w:rPr>
          <w:rFonts w:asciiTheme="minorEastAsia" w:eastAsiaTheme="minorEastAsia" w:hAnsiTheme="minorEastAsia" w:hint="eastAsia"/>
          <w:szCs w:val="21"/>
        </w:rPr>
        <w:t>上标有“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 w:hint="eastAsia"/>
          <w:szCs w:val="21"/>
        </w:rPr>
        <w:t>”字样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表示变阻器允许通过的最大电流为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即电路的最大电流为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A,</w:t>
      </w:r>
      <w:r>
        <w:rPr>
          <w:rFonts w:asciiTheme="minorEastAsia" w:eastAsiaTheme="minorEastAsia" w:hAnsiTheme="minorEastAsia" w:hint="eastAsia"/>
          <w:szCs w:val="21"/>
        </w:rPr>
        <w:t>由欧姆定律可得</w:t>
      </w:r>
      <w:r>
        <w:rPr>
          <w:rFonts w:asciiTheme="minorEastAsia" w:eastAsiaTheme="minorEastAsia" w:hAnsiTheme="minorEastAsia"/>
          <w:szCs w:val="21"/>
        </w:rPr>
        <w:t>,</w:t>
      </w:r>
      <w:r>
        <w:rPr>
          <w:rFonts w:asciiTheme="minorEastAsia" w:eastAsiaTheme="minorEastAsia" w:hAnsiTheme="minorEastAsia" w:hint="eastAsia"/>
          <w:szCs w:val="21"/>
        </w:rPr>
        <w:t>此时电压表示数最大</w:t>
      </w:r>
      <w:r>
        <w:rPr>
          <w:rFonts w:asciiTheme="minorEastAsia" w:eastAsiaTheme="minorEastAsia" w:hAnsiTheme="minorEastAsia"/>
          <w:szCs w:val="21"/>
        </w:rPr>
        <w:t>: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V</w:t>
      </w:r>
      <w:r>
        <w:rPr>
          <w:rFonts w:asciiTheme="minorEastAsia" w:eastAsiaTheme="minorEastAsia" w:hAnsiTheme="minorEastAsia"/>
          <w:i/>
          <w:szCs w:val="21"/>
        </w:rPr>
        <w:t>'=IR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A</w:t>
      </w:r>
      <w:r>
        <w:rPr>
          <w:rFonts w:asciiTheme="minorEastAsia" w:eastAsiaTheme="minorEastAsia" w:hAnsiTheme="minorEastAsia"/>
          <w:i/>
          <w:szCs w:val="21"/>
        </w:rPr>
        <w:t>×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Ω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V,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则电压表示数的最大值和最小值的差值为</w:t>
      </w:r>
    </w:p>
    <w:p w:rsidR="00613D9F">
      <w:pPr>
        <w:spacing w:line="360" w:lineRule="auto"/>
        <w:ind w:left="420" w:hanging="105" w:leftChars="150" w:hangingChars="5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Δ</w:t>
      </w:r>
      <w:r>
        <w:rPr>
          <w:rFonts w:asciiTheme="minorEastAsia" w:eastAsiaTheme="minorEastAsia" w:hAnsiTheme="minorEastAsia"/>
          <w:i/>
          <w:szCs w:val="21"/>
        </w:rPr>
        <w:t>U</w:t>
      </w:r>
      <w:r>
        <w:rPr>
          <w:rFonts w:asciiTheme="minorEastAsia" w:eastAsiaTheme="minorEastAsia" w:hAnsiTheme="minorEastAsia"/>
          <w:szCs w:val="21"/>
          <w:vertAlign w:val="subscript"/>
        </w:rPr>
        <w:t>1</w:t>
      </w:r>
      <w:r>
        <w:rPr>
          <w:rFonts w:asciiTheme="minorEastAsia" w:eastAsiaTheme="minorEastAsia" w:hAnsiTheme="minorEastAsia"/>
          <w:i/>
          <w:szCs w:val="21"/>
        </w:rPr>
        <w:t>=U</w:t>
      </w:r>
      <w:r>
        <w:rPr>
          <w:rFonts w:asciiTheme="minorEastAsia" w:eastAsiaTheme="minorEastAsia" w:hAnsiTheme="minorEastAsia"/>
          <w:szCs w:val="21"/>
          <w:vertAlign w:val="subscript"/>
        </w:rPr>
        <w:t>V</w:t>
      </w:r>
      <w:r>
        <w:rPr>
          <w:rFonts w:asciiTheme="minorEastAsia" w:eastAsiaTheme="minorEastAsia" w:hAnsiTheme="minorEastAsia"/>
          <w:i/>
          <w:szCs w:val="21"/>
        </w:rPr>
        <w:t>'-U</w:t>
      </w:r>
      <w:r>
        <w:rPr>
          <w:rFonts w:asciiTheme="minorEastAsia" w:eastAsiaTheme="minorEastAsia" w:hAnsiTheme="minorEastAsia"/>
          <w:szCs w:val="21"/>
          <w:vertAlign w:val="subscript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10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-</w:t>
      </w:r>
      <w:r>
        <w:rPr>
          <w:rFonts w:asciiTheme="minorEastAsia" w:eastAsiaTheme="minorEastAsia" w:hAnsiTheme="minor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/>
          <w:i/>
          <w:szCs w:val="21"/>
        </w:rPr>
        <w:t>=</w:t>
      </w:r>
      <w:r>
        <w:rPr>
          <w:rFonts w:asciiTheme="minorEastAsia" w:eastAsiaTheme="minorEastAsia" w:hAnsiTheme="minor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>V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>
      <w:headerReference w:type="default" r:id="rId31"/>
      <w:footerReference w:type="default" r:id="rId32"/>
      <w:headerReference w:type="first" r:id="rId3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3D9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height-relative:page;mso-position-horizontal:center;mso-position-horizontal-relative:margin;mso-width-relative:page;mso-wrap-style:none;position:absolute;z-index:251658240" filled="f" stroked="f">
          <v:textbox style="mso-fit-shape-to-text:t" inset="0,0,0,0">
            <w:txbxContent>
              <w:p w:rsidR="00613D9F"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3D9F">
    <w:pPr>
      <w:pStyle w:val="Header"/>
      <w:pBdr>
        <w:top w:val="none" w:sz="0" w:space="0" w:color="auto"/>
        <w:bottom w:val="none" w:sz="0" w:space="0" w:color="auto"/>
      </w:pBdr>
      <w:ind w:firstLine="180" w:firstLineChars="1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width:25pt;height:18pt;margin-top:1000pt;margin-left:10pt;mso-position-horizontal-relative:page;mso-position-vertical-relative:page;position:absolute;z-index:251659264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B"/>
    <w:rsid w:val="00000603"/>
    <w:rsid w:val="00000957"/>
    <w:rsid w:val="00000C96"/>
    <w:rsid w:val="00000EE6"/>
    <w:rsid w:val="00001D9D"/>
    <w:rsid w:val="0000224B"/>
    <w:rsid w:val="00002BA7"/>
    <w:rsid w:val="000034B8"/>
    <w:rsid w:val="000037F0"/>
    <w:rsid w:val="00003C95"/>
    <w:rsid w:val="00004479"/>
    <w:rsid w:val="00004961"/>
    <w:rsid w:val="00005F46"/>
    <w:rsid w:val="0000798E"/>
    <w:rsid w:val="00007B9A"/>
    <w:rsid w:val="00010347"/>
    <w:rsid w:val="00010C3D"/>
    <w:rsid w:val="00010DE0"/>
    <w:rsid w:val="0001167F"/>
    <w:rsid w:val="00011E30"/>
    <w:rsid w:val="0001299F"/>
    <w:rsid w:val="00012A6B"/>
    <w:rsid w:val="000130B2"/>
    <w:rsid w:val="0001374A"/>
    <w:rsid w:val="00013813"/>
    <w:rsid w:val="00013CA1"/>
    <w:rsid w:val="000144C6"/>
    <w:rsid w:val="00014912"/>
    <w:rsid w:val="00014F5E"/>
    <w:rsid w:val="00015149"/>
    <w:rsid w:val="000152BC"/>
    <w:rsid w:val="00015826"/>
    <w:rsid w:val="00015A00"/>
    <w:rsid w:val="00015A35"/>
    <w:rsid w:val="00015E8C"/>
    <w:rsid w:val="000163D5"/>
    <w:rsid w:val="000169A6"/>
    <w:rsid w:val="000169F6"/>
    <w:rsid w:val="000178E3"/>
    <w:rsid w:val="0002039B"/>
    <w:rsid w:val="0002066E"/>
    <w:rsid w:val="000218AB"/>
    <w:rsid w:val="00021C73"/>
    <w:rsid w:val="00021DE2"/>
    <w:rsid w:val="0002222F"/>
    <w:rsid w:val="00022243"/>
    <w:rsid w:val="00022571"/>
    <w:rsid w:val="0002293C"/>
    <w:rsid w:val="000239FD"/>
    <w:rsid w:val="00023B49"/>
    <w:rsid w:val="0002427B"/>
    <w:rsid w:val="00025B8D"/>
    <w:rsid w:val="00025C94"/>
    <w:rsid w:val="00025F89"/>
    <w:rsid w:val="00026E93"/>
    <w:rsid w:val="00027221"/>
    <w:rsid w:val="000273F9"/>
    <w:rsid w:val="000278EA"/>
    <w:rsid w:val="000302CA"/>
    <w:rsid w:val="00032EE6"/>
    <w:rsid w:val="00032F49"/>
    <w:rsid w:val="00033013"/>
    <w:rsid w:val="000334E4"/>
    <w:rsid w:val="00033B49"/>
    <w:rsid w:val="000349F0"/>
    <w:rsid w:val="00035B9D"/>
    <w:rsid w:val="00036CEC"/>
    <w:rsid w:val="000405D6"/>
    <w:rsid w:val="00040930"/>
    <w:rsid w:val="00042ACB"/>
    <w:rsid w:val="00042FFB"/>
    <w:rsid w:val="000435E6"/>
    <w:rsid w:val="00043696"/>
    <w:rsid w:val="000436BD"/>
    <w:rsid w:val="00043F74"/>
    <w:rsid w:val="00044418"/>
    <w:rsid w:val="0004499A"/>
    <w:rsid w:val="00044FA8"/>
    <w:rsid w:val="00044FF5"/>
    <w:rsid w:val="00045254"/>
    <w:rsid w:val="00045330"/>
    <w:rsid w:val="00045742"/>
    <w:rsid w:val="00045B06"/>
    <w:rsid w:val="000462DF"/>
    <w:rsid w:val="000467DA"/>
    <w:rsid w:val="00046A7A"/>
    <w:rsid w:val="00046F32"/>
    <w:rsid w:val="0004739A"/>
    <w:rsid w:val="00050200"/>
    <w:rsid w:val="000503F2"/>
    <w:rsid w:val="0005053D"/>
    <w:rsid w:val="00050D03"/>
    <w:rsid w:val="0005132B"/>
    <w:rsid w:val="00051C27"/>
    <w:rsid w:val="0005279E"/>
    <w:rsid w:val="00052995"/>
    <w:rsid w:val="00053164"/>
    <w:rsid w:val="00053532"/>
    <w:rsid w:val="0005432B"/>
    <w:rsid w:val="00054652"/>
    <w:rsid w:val="00054D0B"/>
    <w:rsid w:val="00057D4B"/>
    <w:rsid w:val="00060766"/>
    <w:rsid w:val="00060B68"/>
    <w:rsid w:val="00060DCB"/>
    <w:rsid w:val="00060FF8"/>
    <w:rsid w:val="000616C9"/>
    <w:rsid w:val="00061E03"/>
    <w:rsid w:val="000626D4"/>
    <w:rsid w:val="00062EA1"/>
    <w:rsid w:val="000639E9"/>
    <w:rsid w:val="00064723"/>
    <w:rsid w:val="00064999"/>
    <w:rsid w:val="00064E4F"/>
    <w:rsid w:val="00064EB1"/>
    <w:rsid w:val="00064F05"/>
    <w:rsid w:val="000654EE"/>
    <w:rsid w:val="00065653"/>
    <w:rsid w:val="00065B92"/>
    <w:rsid w:val="00067098"/>
    <w:rsid w:val="00070612"/>
    <w:rsid w:val="00070BB4"/>
    <w:rsid w:val="00070EF5"/>
    <w:rsid w:val="000716BF"/>
    <w:rsid w:val="000721A3"/>
    <w:rsid w:val="00072695"/>
    <w:rsid w:val="0007271D"/>
    <w:rsid w:val="0007282F"/>
    <w:rsid w:val="0007380A"/>
    <w:rsid w:val="00073929"/>
    <w:rsid w:val="00074397"/>
    <w:rsid w:val="00074502"/>
    <w:rsid w:val="000752E2"/>
    <w:rsid w:val="0007537A"/>
    <w:rsid w:val="00075EF2"/>
    <w:rsid w:val="00075F8C"/>
    <w:rsid w:val="000760E2"/>
    <w:rsid w:val="00076234"/>
    <w:rsid w:val="00076255"/>
    <w:rsid w:val="000764C6"/>
    <w:rsid w:val="00076E5E"/>
    <w:rsid w:val="00076F3B"/>
    <w:rsid w:val="000773A0"/>
    <w:rsid w:val="000773A5"/>
    <w:rsid w:val="000776AB"/>
    <w:rsid w:val="000779AB"/>
    <w:rsid w:val="00077F8F"/>
    <w:rsid w:val="00081C7D"/>
    <w:rsid w:val="00082430"/>
    <w:rsid w:val="0008245F"/>
    <w:rsid w:val="000826B3"/>
    <w:rsid w:val="000827E8"/>
    <w:rsid w:val="00082FCB"/>
    <w:rsid w:val="000831E0"/>
    <w:rsid w:val="00083F78"/>
    <w:rsid w:val="00084069"/>
    <w:rsid w:val="000846C1"/>
    <w:rsid w:val="000846E0"/>
    <w:rsid w:val="00084B83"/>
    <w:rsid w:val="00084D93"/>
    <w:rsid w:val="00085115"/>
    <w:rsid w:val="0008575D"/>
    <w:rsid w:val="00085C30"/>
    <w:rsid w:val="00085DE9"/>
    <w:rsid w:val="000862D4"/>
    <w:rsid w:val="00086517"/>
    <w:rsid w:val="00086939"/>
    <w:rsid w:val="00086B7B"/>
    <w:rsid w:val="00087028"/>
    <w:rsid w:val="00087074"/>
    <w:rsid w:val="00090217"/>
    <w:rsid w:val="000917A4"/>
    <w:rsid w:val="0009194F"/>
    <w:rsid w:val="00091C21"/>
    <w:rsid w:val="00092410"/>
    <w:rsid w:val="000924B5"/>
    <w:rsid w:val="000930AB"/>
    <w:rsid w:val="00094290"/>
    <w:rsid w:val="00094484"/>
    <w:rsid w:val="00094A1C"/>
    <w:rsid w:val="00094B3C"/>
    <w:rsid w:val="00094BDE"/>
    <w:rsid w:val="00095281"/>
    <w:rsid w:val="00095480"/>
    <w:rsid w:val="0009714A"/>
    <w:rsid w:val="00097DAD"/>
    <w:rsid w:val="000A0886"/>
    <w:rsid w:val="000A0D3B"/>
    <w:rsid w:val="000A0E2D"/>
    <w:rsid w:val="000A122B"/>
    <w:rsid w:val="000A1AAB"/>
    <w:rsid w:val="000A202B"/>
    <w:rsid w:val="000A221A"/>
    <w:rsid w:val="000A2921"/>
    <w:rsid w:val="000A2B98"/>
    <w:rsid w:val="000A3F78"/>
    <w:rsid w:val="000A3FA9"/>
    <w:rsid w:val="000A431C"/>
    <w:rsid w:val="000A4358"/>
    <w:rsid w:val="000A44E4"/>
    <w:rsid w:val="000A49DA"/>
    <w:rsid w:val="000A5158"/>
    <w:rsid w:val="000A52C6"/>
    <w:rsid w:val="000A5AD0"/>
    <w:rsid w:val="000A65B7"/>
    <w:rsid w:val="000A6AF6"/>
    <w:rsid w:val="000A7285"/>
    <w:rsid w:val="000B081E"/>
    <w:rsid w:val="000B0A86"/>
    <w:rsid w:val="000B0E04"/>
    <w:rsid w:val="000B10E3"/>
    <w:rsid w:val="000B1A57"/>
    <w:rsid w:val="000B2101"/>
    <w:rsid w:val="000B21BA"/>
    <w:rsid w:val="000B25CD"/>
    <w:rsid w:val="000B2ABD"/>
    <w:rsid w:val="000B2C1D"/>
    <w:rsid w:val="000B2E36"/>
    <w:rsid w:val="000B2EC6"/>
    <w:rsid w:val="000B31B1"/>
    <w:rsid w:val="000B49A5"/>
    <w:rsid w:val="000B4A39"/>
    <w:rsid w:val="000B4A7E"/>
    <w:rsid w:val="000B585C"/>
    <w:rsid w:val="000B62EE"/>
    <w:rsid w:val="000B674F"/>
    <w:rsid w:val="000B73B0"/>
    <w:rsid w:val="000B7B61"/>
    <w:rsid w:val="000B7C65"/>
    <w:rsid w:val="000C04AC"/>
    <w:rsid w:val="000C16AB"/>
    <w:rsid w:val="000C2989"/>
    <w:rsid w:val="000C2D65"/>
    <w:rsid w:val="000C36B2"/>
    <w:rsid w:val="000C3B3A"/>
    <w:rsid w:val="000C58BB"/>
    <w:rsid w:val="000C61BA"/>
    <w:rsid w:val="000C7176"/>
    <w:rsid w:val="000C7FBD"/>
    <w:rsid w:val="000D0194"/>
    <w:rsid w:val="000D082D"/>
    <w:rsid w:val="000D110C"/>
    <w:rsid w:val="000D1E7A"/>
    <w:rsid w:val="000D2197"/>
    <w:rsid w:val="000D3A39"/>
    <w:rsid w:val="000D42BF"/>
    <w:rsid w:val="000D4A98"/>
    <w:rsid w:val="000D4F2F"/>
    <w:rsid w:val="000D5214"/>
    <w:rsid w:val="000D5D62"/>
    <w:rsid w:val="000D62DF"/>
    <w:rsid w:val="000D672E"/>
    <w:rsid w:val="000D706F"/>
    <w:rsid w:val="000D7200"/>
    <w:rsid w:val="000D739A"/>
    <w:rsid w:val="000D7F34"/>
    <w:rsid w:val="000E0081"/>
    <w:rsid w:val="000E0D60"/>
    <w:rsid w:val="000E142A"/>
    <w:rsid w:val="000E162D"/>
    <w:rsid w:val="000E1D1D"/>
    <w:rsid w:val="000E1E7C"/>
    <w:rsid w:val="000E216D"/>
    <w:rsid w:val="000E21FC"/>
    <w:rsid w:val="000E2440"/>
    <w:rsid w:val="000E24E9"/>
    <w:rsid w:val="000E26C6"/>
    <w:rsid w:val="000E2820"/>
    <w:rsid w:val="000E2AA4"/>
    <w:rsid w:val="000E2B40"/>
    <w:rsid w:val="000E38DB"/>
    <w:rsid w:val="000E3B42"/>
    <w:rsid w:val="000E3F5B"/>
    <w:rsid w:val="000E475A"/>
    <w:rsid w:val="000E480D"/>
    <w:rsid w:val="000E4A4A"/>
    <w:rsid w:val="000E4C18"/>
    <w:rsid w:val="000E4E93"/>
    <w:rsid w:val="000E5BC2"/>
    <w:rsid w:val="000E6116"/>
    <w:rsid w:val="000E6FB8"/>
    <w:rsid w:val="000E744D"/>
    <w:rsid w:val="000E751E"/>
    <w:rsid w:val="000E7A43"/>
    <w:rsid w:val="000F057E"/>
    <w:rsid w:val="000F0FCD"/>
    <w:rsid w:val="000F1D6C"/>
    <w:rsid w:val="000F24B1"/>
    <w:rsid w:val="000F2CCE"/>
    <w:rsid w:val="000F31DD"/>
    <w:rsid w:val="000F3873"/>
    <w:rsid w:val="000F3C00"/>
    <w:rsid w:val="000F441F"/>
    <w:rsid w:val="000F447B"/>
    <w:rsid w:val="000F46BC"/>
    <w:rsid w:val="000F4909"/>
    <w:rsid w:val="000F4DD3"/>
    <w:rsid w:val="000F5EE1"/>
    <w:rsid w:val="000F5FD0"/>
    <w:rsid w:val="000F625F"/>
    <w:rsid w:val="000F6602"/>
    <w:rsid w:val="000F67CB"/>
    <w:rsid w:val="000F6FCF"/>
    <w:rsid w:val="000F701B"/>
    <w:rsid w:val="000F7EE9"/>
    <w:rsid w:val="00100008"/>
    <w:rsid w:val="00100774"/>
    <w:rsid w:val="00100D92"/>
    <w:rsid w:val="00101382"/>
    <w:rsid w:val="001013E8"/>
    <w:rsid w:val="00101558"/>
    <w:rsid w:val="001018A6"/>
    <w:rsid w:val="00101ED6"/>
    <w:rsid w:val="00103A04"/>
    <w:rsid w:val="0010437A"/>
    <w:rsid w:val="00104937"/>
    <w:rsid w:val="00104C76"/>
    <w:rsid w:val="00106B81"/>
    <w:rsid w:val="00106BDC"/>
    <w:rsid w:val="0010704E"/>
    <w:rsid w:val="00107C54"/>
    <w:rsid w:val="00107E8B"/>
    <w:rsid w:val="00110705"/>
    <w:rsid w:val="0011164F"/>
    <w:rsid w:val="00112383"/>
    <w:rsid w:val="001125D6"/>
    <w:rsid w:val="001129C5"/>
    <w:rsid w:val="00112E39"/>
    <w:rsid w:val="00113139"/>
    <w:rsid w:val="00113965"/>
    <w:rsid w:val="00113AFB"/>
    <w:rsid w:val="00113CF1"/>
    <w:rsid w:val="00113F05"/>
    <w:rsid w:val="001143A6"/>
    <w:rsid w:val="00114A89"/>
    <w:rsid w:val="0011510E"/>
    <w:rsid w:val="001154C0"/>
    <w:rsid w:val="00115CD7"/>
    <w:rsid w:val="00115E69"/>
    <w:rsid w:val="00116134"/>
    <w:rsid w:val="00116C0C"/>
    <w:rsid w:val="001171CF"/>
    <w:rsid w:val="001171FC"/>
    <w:rsid w:val="001175FA"/>
    <w:rsid w:val="001206BB"/>
    <w:rsid w:val="00120914"/>
    <w:rsid w:val="00120A5F"/>
    <w:rsid w:val="00120D30"/>
    <w:rsid w:val="00121F89"/>
    <w:rsid w:val="001229F3"/>
    <w:rsid w:val="00122B78"/>
    <w:rsid w:val="00123D1F"/>
    <w:rsid w:val="00124400"/>
    <w:rsid w:val="00124863"/>
    <w:rsid w:val="00124C42"/>
    <w:rsid w:val="0012611B"/>
    <w:rsid w:val="00126413"/>
    <w:rsid w:val="001266CE"/>
    <w:rsid w:val="00127D51"/>
    <w:rsid w:val="00131271"/>
    <w:rsid w:val="0013177A"/>
    <w:rsid w:val="00131F73"/>
    <w:rsid w:val="00132D6B"/>
    <w:rsid w:val="00133BFE"/>
    <w:rsid w:val="0013459F"/>
    <w:rsid w:val="0013476C"/>
    <w:rsid w:val="00134A9F"/>
    <w:rsid w:val="00134CD6"/>
    <w:rsid w:val="00134E94"/>
    <w:rsid w:val="00135119"/>
    <w:rsid w:val="001352FA"/>
    <w:rsid w:val="00136766"/>
    <w:rsid w:val="00136858"/>
    <w:rsid w:val="00136992"/>
    <w:rsid w:val="001371DA"/>
    <w:rsid w:val="00137D52"/>
    <w:rsid w:val="00140659"/>
    <w:rsid w:val="001407D1"/>
    <w:rsid w:val="0014133C"/>
    <w:rsid w:val="001413A2"/>
    <w:rsid w:val="001415DA"/>
    <w:rsid w:val="0014189F"/>
    <w:rsid w:val="00141942"/>
    <w:rsid w:val="00141B49"/>
    <w:rsid w:val="00142603"/>
    <w:rsid w:val="00143025"/>
    <w:rsid w:val="0014302B"/>
    <w:rsid w:val="0014307D"/>
    <w:rsid w:val="001430E3"/>
    <w:rsid w:val="00143824"/>
    <w:rsid w:val="00145E20"/>
    <w:rsid w:val="0014629C"/>
    <w:rsid w:val="001465DB"/>
    <w:rsid w:val="00147505"/>
    <w:rsid w:val="00147507"/>
    <w:rsid w:val="00147BA6"/>
    <w:rsid w:val="001500CF"/>
    <w:rsid w:val="00150E0F"/>
    <w:rsid w:val="0015115B"/>
    <w:rsid w:val="0015137D"/>
    <w:rsid w:val="00151602"/>
    <w:rsid w:val="00152F70"/>
    <w:rsid w:val="00153367"/>
    <w:rsid w:val="001541BB"/>
    <w:rsid w:val="00154B6C"/>
    <w:rsid w:val="00154D97"/>
    <w:rsid w:val="001553EC"/>
    <w:rsid w:val="001578CF"/>
    <w:rsid w:val="00160DBD"/>
    <w:rsid w:val="001617C7"/>
    <w:rsid w:val="00161DD4"/>
    <w:rsid w:val="00162876"/>
    <w:rsid w:val="00162882"/>
    <w:rsid w:val="00162C26"/>
    <w:rsid w:val="00163324"/>
    <w:rsid w:val="00163C1B"/>
    <w:rsid w:val="001651F0"/>
    <w:rsid w:val="00166812"/>
    <w:rsid w:val="00167751"/>
    <w:rsid w:val="00167C23"/>
    <w:rsid w:val="001700D6"/>
    <w:rsid w:val="001704C8"/>
    <w:rsid w:val="001707DC"/>
    <w:rsid w:val="00170B79"/>
    <w:rsid w:val="0017130F"/>
    <w:rsid w:val="00173C9D"/>
    <w:rsid w:val="00174170"/>
    <w:rsid w:val="0017428B"/>
    <w:rsid w:val="001743EB"/>
    <w:rsid w:val="0017457F"/>
    <w:rsid w:val="0017484E"/>
    <w:rsid w:val="001751E9"/>
    <w:rsid w:val="00175B71"/>
    <w:rsid w:val="00175FEC"/>
    <w:rsid w:val="001763FD"/>
    <w:rsid w:val="0017741A"/>
    <w:rsid w:val="00177AB8"/>
    <w:rsid w:val="00177C19"/>
    <w:rsid w:val="00177D32"/>
    <w:rsid w:val="00180366"/>
    <w:rsid w:val="001803C2"/>
    <w:rsid w:val="00180834"/>
    <w:rsid w:val="00180968"/>
    <w:rsid w:val="001809B5"/>
    <w:rsid w:val="00180D8C"/>
    <w:rsid w:val="0018135F"/>
    <w:rsid w:val="00181C0C"/>
    <w:rsid w:val="001825EE"/>
    <w:rsid w:val="0018313D"/>
    <w:rsid w:val="00184277"/>
    <w:rsid w:val="00184994"/>
    <w:rsid w:val="00184F4A"/>
    <w:rsid w:val="00185047"/>
    <w:rsid w:val="00185494"/>
    <w:rsid w:val="001856CF"/>
    <w:rsid w:val="00185D8D"/>
    <w:rsid w:val="00186EAA"/>
    <w:rsid w:val="001872FA"/>
    <w:rsid w:val="0018757E"/>
    <w:rsid w:val="0019277C"/>
    <w:rsid w:val="00192E41"/>
    <w:rsid w:val="001941F9"/>
    <w:rsid w:val="001945DF"/>
    <w:rsid w:val="001947D4"/>
    <w:rsid w:val="00194885"/>
    <w:rsid w:val="00194915"/>
    <w:rsid w:val="00194E51"/>
    <w:rsid w:val="00195175"/>
    <w:rsid w:val="00195563"/>
    <w:rsid w:val="0019594C"/>
    <w:rsid w:val="00195962"/>
    <w:rsid w:val="00195F71"/>
    <w:rsid w:val="001967B9"/>
    <w:rsid w:val="001969FF"/>
    <w:rsid w:val="00196ACA"/>
    <w:rsid w:val="00197929"/>
    <w:rsid w:val="00197F1B"/>
    <w:rsid w:val="001A0184"/>
    <w:rsid w:val="001A019D"/>
    <w:rsid w:val="001A0F71"/>
    <w:rsid w:val="001A103C"/>
    <w:rsid w:val="001A1184"/>
    <w:rsid w:val="001A11AF"/>
    <w:rsid w:val="001A11B1"/>
    <w:rsid w:val="001A1480"/>
    <w:rsid w:val="001A1E29"/>
    <w:rsid w:val="001A2313"/>
    <w:rsid w:val="001A26EB"/>
    <w:rsid w:val="001A3C1E"/>
    <w:rsid w:val="001A3DFE"/>
    <w:rsid w:val="001A4718"/>
    <w:rsid w:val="001A4919"/>
    <w:rsid w:val="001A55B1"/>
    <w:rsid w:val="001A5D4E"/>
    <w:rsid w:val="001A6F44"/>
    <w:rsid w:val="001A6FC6"/>
    <w:rsid w:val="001A79F3"/>
    <w:rsid w:val="001A7CB8"/>
    <w:rsid w:val="001A7D74"/>
    <w:rsid w:val="001B0554"/>
    <w:rsid w:val="001B0757"/>
    <w:rsid w:val="001B1468"/>
    <w:rsid w:val="001B1E38"/>
    <w:rsid w:val="001B1F31"/>
    <w:rsid w:val="001B23EE"/>
    <w:rsid w:val="001B29C6"/>
    <w:rsid w:val="001B2C4D"/>
    <w:rsid w:val="001B30E7"/>
    <w:rsid w:val="001B3741"/>
    <w:rsid w:val="001B38C7"/>
    <w:rsid w:val="001B4308"/>
    <w:rsid w:val="001B4741"/>
    <w:rsid w:val="001B4CD5"/>
    <w:rsid w:val="001B5618"/>
    <w:rsid w:val="001B5C9A"/>
    <w:rsid w:val="001B6DD5"/>
    <w:rsid w:val="001B7462"/>
    <w:rsid w:val="001B7A9F"/>
    <w:rsid w:val="001C07DB"/>
    <w:rsid w:val="001C082D"/>
    <w:rsid w:val="001C1694"/>
    <w:rsid w:val="001C3079"/>
    <w:rsid w:val="001C30FA"/>
    <w:rsid w:val="001C3168"/>
    <w:rsid w:val="001C3332"/>
    <w:rsid w:val="001C4A4F"/>
    <w:rsid w:val="001C4DBC"/>
    <w:rsid w:val="001C4FC8"/>
    <w:rsid w:val="001C5102"/>
    <w:rsid w:val="001C5873"/>
    <w:rsid w:val="001C59B8"/>
    <w:rsid w:val="001C6B75"/>
    <w:rsid w:val="001C7121"/>
    <w:rsid w:val="001C7572"/>
    <w:rsid w:val="001D082D"/>
    <w:rsid w:val="001D108E"/>
    <w:rsid w:val="001D13F1"/>
    <w:rsid w:val="001D16EA"/>
    <w:rsid w:val="001D21EA"/>
    <w:rsid w:val="001D2AB6"/>
    <w:rsid w:val="001D33E5"/>
    <w:rsid w:val="001D39A3"/>
    <w:rsid w:val="001D3FEE"/>
    <w:rsid w:val="001D4140"/>
    <w:rsid w:val="001D41B1"/>
    <w:rsid w:val="001D4B9E"/>
    <w:rsid w:val="001D4C97"/>
    <w:rsid w:val="001D5204"/>
    <w:rsid w:val="001D5A30"/>
    <w:rsid w:val="001D5D9B"/>
    <w:rsid w:val="001D63F8"/>
    <w:rsid w:val="001D784D"/>
    <w:rsid w:val="001E08E2"/>
    <w:rsid w:val="001E0EE4"/>
    <w:rsid w:val="001E2262"/>
    <w:rsid w:val="001E23BF"/>
    <w:rsid w:val="001E2A92"/>
    <w:rsid w:val="001E2C22"/>
    <w:rsid w:val="001E2E69"/>
    <w:rsid w:val="001E2F2A"/>
    <w:rsid w:val="001E3F2A"/>
    <w:rsid w:val="001E3F76"/>
    <w:rsid w:val="001E402A"/>
    <w:rsid w:val="001E4FD7"/>
    <w:rsid w:val="001E562C"/>
    <w:rsid w:val="001E682C"/>
    <w:rsid w:val="001E7C05"/>
    <w:rsid w:val="001E7C46"/>
    <w:rsid w:val="001E7CCA"/>
    <w:rsid w:val="001F05E8"/>
    <w:rsid w:val="001F0CDF"/>
    <w:rsid w:val="001F0FEF"/>
    <w:rsid w:val="001F10F2"/>
    <w:rsid w:val="001F13FA"/>
    <w:rsid w:val="001F1710"/>
    <w:rsid w:val="001F182C"/>
    <w:rsid w:val="001F2040"/>
    <w:rsid w:val="001F2236"/>
    <w:rsid w:val="001F2359"/>
    <w:rsid w:val="001F2363"/>
    <w:rsid w:val="001F27E2"/>
    <w:rsid w:val="001F2D79"/>
    <w:rsid w:val="001F4093"/>
    <w:rsid w:val="001F4E03"/>
    <w:rsid w:val="001F5122"/>
    <w:rsid w:val="001F518E"/>
    <w:rsid w:val="001F59D0"/>
    <w:rsid w:val="001F5A98"/>
    <w:rsid w:val="001F6671"/>
    <w:rsid w:val="001F6ECF"/>
    <w:rsid w:val="001F7258"/>
    <w:rsid w:val="001F73EE"/>
    <w:rsid w:val="001F76EB"/>
    <w:rsid w:val="001F7876"/>
    <w:rsid w:val="001F79BE"/>
    <w:rsid w:val="001F7DA7"/>
    <w:rsid w:val="00200426"/>
    <w:rsid w:val="00200544"/>
    <w:rsid w:val="002009E2"/>
    <w:rsid w:val="00200A73"/>
    <w:rsid w:val="00200C00"/>
    <w:rsid w:val="00200DC1"/>
    <w:rsid w:val="0020142B"/>
    <w:rsid w:val="00201A2E"/>
    <w:rsid w:val="00201AAC"/>
    <w:rsid w:val="00202016"/>
    <w:rsid w:val="00202D10"/>
    <w:rsid w:val="00202D32"/>
    <w:rsid w:val="00203679"/>
    <w:rsid w:val="0020371F"/>
    <w:rsid w:val="00203907"/>
    <w:rsid w:val="0020399C"/>
    <w:rsid w:val="00203F97"/>
    <w:rsid w:val="002046CF"/>
    <w:rsid w:val="00206158"/>
    <w:rsid w:val="002061BC"/>
    <w:rsid w:val="00206334"/>
    <w:rsid w:val="00206352"/>
    <w:rsid w:val="0020669A"/>
    <w:rsid w:val="00206850"/>
    <w:rsid w:val="0020706B"/>
    <w:rsid w:val="002076D6"/>
    <w:rsid w:val="0021064E"/>
    <w:rsid w:val="00210B65"/>
    <w:rsid w:val="0021143C"/>
    <w:rsid w:val="00211E56"/>
    <w:rsid w:val="002131D1"/>
    <w:rsid w:val="00213D47"/>
    <w:rsid w:val="00213D95"/>
    <w:rsid w:val="00213E0F"/>
    <w:rsid w:val="002141DA"/>
    <w:rsid w:val="002148C3"/>
    <w:rsid w:val="002153CD"/>
    <w:rsid w:val="00215659"/>
    <w:rsid w:val="00216253"/>
    <w:rsid w:val="0021633B"/>
    <w:rsid w:val="002166CA"/>
    <w:rsid w:val="00216ECF"/>
    <w:rsid w:val="002170B0"/>
    <w:rsid w:val="00220ADE"/>
    <w:rsid w:val="00221DB1"/>
    <w:rsid w:val="00222214"/>
    <w:rsid w:val="00222B8F"/>
    <w:rsid w:val="00223009"/>
    <w:rsid w:val="0022319D"/>
    <w:rsid w:val="00223244"/>
    <w:rsid w:val="00223550"/>
    <w:rsid w:val="00223760"/>
    <w:rsid w:val="00224055"/>
    <w:rsid w:val="00224A6E"/>
    <w:rsid w:val="00224BCB"/>
    <w:rsid w:val="00225AE4"/>
    <w:rsid w:val="00226343"/>
    <w:rsid w:val="00226D50"/>
    <w:rsid w:val="002277D0"/>
    <w:rsid w:val="002304A9"/>
    <w:rsid w:val="00230954"/>
    <w:rsid w:val="0023118D"/>
    <w:rsid w:val="00231A84"/>
    <w:rsid w:val="00231BD7"/>
    <w:rsid w:val="00231D45"/>
    <w:rsid w:val="00231E50"/>
    <w:rsid w:val="0023208E"/>
    <w:rsid w:val="0023282E"/>
    <w:rsid w:val="00233320"/>
    <w:rsid w:val="00233657"/>
    <w:rsid w:val="00233753"/>
    <w:rsid w:val="0023442C"/>
    <w:rsid w:val="002346D9"/>
    <w:rsid w:val="00235112"/>
    <w:rsid w:val="0023673C"/>
    <w:rsid w:val="00237905"/>
    <w:rsid w:val="00237A08"/>
    <w:rsid w:val="00237A11"/>
    <w:rsid w:val="00237FE7"/>
    <w:rsid w:val="00240079"/>
    <w:rsid w:val="00240E89"/>
    <w:rsid w:val="00241062"/>
    <w:rsid w:val="002418E4"/>
    <w:rsid w:val="00241CA8"/>
    <w:rsid w:val="00242164"/>
    <w:rsid w:val="00242D5F"/>
    <w:rsid w:val="00242EF7"/>
    <w:rsid w:val="002435C5"/>
    <w:rsid w:val="0024384B"/>
    <w:rsid w:val="00244067"/>
    <w:rsid w:val="00245F61"/>
    <w:rsid w:val="00245FF1"/>
    <w:rsid w:val="00246A65"/>
    <w:rsid w:val="00246C50"/>
    <w:rsid w:val="00247522"/>
    <w:rsid w:val="00247B97"/>
    <w:rsid w:val="00250012"/>
    <w:rsid w:val="00250357"/>
    <w:rsid w:val="00250862"/>
    <w:rsid w:val="00251F32"/>
    <w:rsid w:val="00253774"/>
    <w:rsid w:val="002537BE"/>
    <w:rsid w:val="00253B48"/>
    <w:rsid w:val="00253E15"/>
    <w:rsid w:val="002542FF"/>
    <w:rsid w:val="002547D4"/>
    <w:rsid w:val="0025515A"/>
    <w:rsid w:val="00255510"/>
    <w:rsid w:val="0025579C"/>
    <w:rsid w:val="00255AF1"/>
    <w:rsid w:val="00256F72"/>
    <w:rsid w:val="0025759B"/>
    <w:rsid w:val="00257A94"/>
    <w:rsid w:val="0026050F"/>
    <w:rsid w:val="0026059F"/>
    <w:rsid w:val="00260BD9"/>
    <w:rsid w:val="00260DC1"/>
    <w:rsid w:val="0026119C"/>
    <w:rsid w:val="002611E4"/>
    <w:rsid w:val="00261305"/>
    <w:rsid w:val="00261526"/>
    <w:rsid w:val="00262A57"/>
    <w:rsid w:val="00262BBF"/>
    <w:rsid w:val="00262E63"/>
    <w:rsid w:val="0026396A"/>
    <w:rsid w:val="00263D67"/>
    <w:rsid w:val="00264917"/>
    <w:rsid w:val="00264A98"/>
    <w:rsid w:val="00265147"/>
    <w:rsid w:val="0026530D"/>
    <w:rsid w:val="00265315"/>
    <w:rsid w:val="00266199"/>
    <w:rsid w:val="002670AF"/>
    <w:rsid w:val="002712B4"/>
    <w:rsid w:val="002717AB"/>
    <w:rsid w:val="00271E8C"/>
    <w:rsid w:val="002723B0"/>
    <w:rsid w:val="002723EF"/>
    <w:rsid w:val="0027282D"/>
    <w:rsid w:val="00272C56"/>
    <w:rsid w:val="0027370D"/>
    <w:rsid w:val="00274C5A"/>
    <w:rsid w:val="002752DD"/>
    <w:rsid w:val="002754DD"/>
    <w:rsid w:val="00275FBE"/>
    <w:rsid w:val="00277BB6"/>
    <w:rsid w:val="00277D0F"/>
    <w:rsid w:val="00280984"/>
    <w:rsid w:val="002828F4"/>
    <w:rsid w:val="002838F1"/>
    <w:rsid w:val="002847B5"/>
    <w:rsid w:val="00284C73"/>
    <w:rsid w:val="00285066"/>
    <w:rsid w:val="0028587A"/>
    <w:rsid w:val="00287870"/>
    <w:rsid w:val="00287F92"/>
    <w:rsid w:val="00290F88"/>
    <w:rsid w:val="00291AF6"/>
    <w:rsid w:val="002923B3"/>
    <w:rsid w:val="00292BB7"/>
    <w:rsid w:val="00292D3B"/>
    <w:rsid w:val="00292E83"/>
    <w:rsid w:val="0029344A"/>
    <w:rsid w:val="0029357D"/>
    <w:rsid w:val="00293A1C"/>
    <w:rsid w:val="00295CD0"/>
    <w:rsid w:val="00296250"/>
    <w:rsid w:val="00296B20"/>
    <w:rsid w:val="00297453"/>
    <w:rsid w:val="00297861"/>
    <w:rsid w:val="002A0296"/>
    <w:rsid w:val="002A0345"/>
    <w:rsid w:val="002A047B"/>
    <w:rsid w:val="002A0B45"/>
    <w:rsid w:val="002A0F73"/>
    <w:rsid w:val="002A0F97"/>
    <w:rsid w:val="002A1030"/>
    <w:rsid w:val="002A212F"/>
    <w:rsid w:val="002A34BD"/>
    <w:rsid w:val="002A38D7"/>
    <w:rsid w:val="002A3DA5"/>
    <w:rsid w:val="002A4046"/>
    <w:rsid w:val="002A48BA"/>
    <w:rsid w:val="002A53AD"/>
    <w:rsid w:val="002A552B"/>
    <w:rsid w:val="002A5D1F"/>
    <w:rsid w:val="002A5E7C"/>
    <w:rsid w:val="002A6335"/>
    <w:rsid w:val="002A6D8E"/>
    <w:rsid w:val="002A7829"/>
    <w:rsid w:val="002A785A"/>
    <w:rsid w:val="002A7DFA"/>
    <w:rsid w:val="002B0036"/>
    <w:rsid w:val="002B00C6"/>
    <w:rsid w:val="002B0854"/>
    <w:rsid w:val="002B1870"/>
    <w:rsid w:val="002B2B58"/>
    <w:rsid w:val="002B3A33"/>
    <w:rsid w:val="002B4029"/>
    <w:rsid w:val="002B44F2"/>
    <w:rsid w:val="002B4511"/>
    <w:rsid w:val="002B4826"/>
    <w:rsid w:val="002B48F7"/>
    <w:rsid w:val="002B5F14"/>
    <w:rsid w:val="002B6BF5"/>
    <w:rsid w:val="002B6C4B"/>
    <w:rsid w:val="002B7069"/>
    <w:rsid w:val="002C00C4"/>
    <w:rsid w:val="002C0346"/>
    <w:rsid w:val="002C13CB"/>
    <w:rsid w:val="002C2331"/>
    <w:rsid w:val="002C2B73"/>
    <w:rsid w:val="002C45D1"/>
    <w:rsid w:val="002C5416"/>
    <w:rsid w:val="002C5765"/>
    <w:rsid w:val="002C59B8"/>
    <w:rsid w:val="002C5B0B"/>
    <w:rsid w:val="002C5EE5"/>
    <w:rsid w:val="002C6487"/>
    <w:rsid w:val="002C65E4"/>
    <w:rsid w:val="002C660F"/>
    <w:rsid w:val="002C6769"/>
    <w:rsid w:val="002C67F8"/>
    <w:rsid w:val="002C6A8D"/>
    <w:rsid w:val="002C702E"/>
    <w:rsid w:val="002C7256"/>
    <w:rsid w:val="002C7704"/>
    <w:rsid w:val="002C7C09"/>
    <w:rsid w:val="002D0219"/>
    <w:rsid w:val="002D025C"/>
    <w:rsid w:val="002D061C"/>
    <w:rsid w:val="002D076D"/>
    <w:rsid w:val="002D0D41"/>
    <w:rsid w:val="002D0DFE"/>
    <w:rsid w:val="002D1A57"/>
    <w:rsid w:val="002D1B21"/>
    <w:rsid w:val="002D1BA5"/>
    <w:rsid w:val="002D2A07"/>
    <w:rsid w:val="002D2C51"/>
    <w:rsid w:val="002D2C96"/>
    <w:rsid w:val="002D2E78"/>
    <w:rsid w:val="002D2F9D"/>
    <w:rsid w:val="002D2FB4"/>
    <w:rsid w:val="002D41D6"/>
    <w:rsid w:val="002D587B"/>
    <w:rsid w:val="002D5D43"/>
    <w:rsid w:val="002D6023"/>
    <w:rsid w:val="002D65F1"/>
    <w:rsid w:val="002D6A07"/>
    <w:rsid w:val="002D727F"/>
    <w:rsid w:val="002D757C"/>
    <w:rsid w:val="002D7B91"/>
    <w:rsid w:val="002D7EC3"/>
    <w:rsid w:val="002D7F3D"/>
    <w:rsid w:val="002E03D0"/>
    <w:rsid w:val="002E06E7"/>
    <w:rsid w:val="002E0A4A"/>
    <w:rsid w:val="002E0B1F"/>
    <w:rsid w:val="002E171A"/>
    <w:rsid w:val="002E1BB5"/>
    <w:rsid w:val="002E2071"/>
    <w:rsid w:val="002E2576"/>
    <w:rsid w:val="002E3544"/>
    <w:rsid w:val="002E376A"/>
    <w:rsid w:val="002E37C3"/>
    <w:rsid w:val="002E3DB4"/>
    <w:rsid w:val="002E3DF2"/>
    <w:rsid w:val="002E4096"/>
    <w:rsid w:val="002E40BF"/>
    <w:rsid w:val="002E4BDF"/>
    <w:rsid w:val="002E4D34"/>
    <w:rsid w:val="002E5853"/>
    <w:rsid w:val="002E5FE3"/>
    <w:rsid w:val="002E6562"/>
    <w:rsid w:val="002E738D"/>
    <w:rsid w:val="002E7725"/>
    <w:rsid w:val="002E7A48"/>
    <w:rsid w:val="002E7CD4"/>
    <w:rsid w:val="002F0095"/>
    <w:rsid w:val="002F0ACC"/>
    <w:rsid w:val="002F0E91"/>
    <w:rsid w:val="002F240D"/>
    <w:rsid w:val="002F26C7"/>
    <w:rsid w:val="002F35E0"/>
    <w:rsid w:val="002F39FE"/>
    <w:rsid w:val="002F3A2E"/>
    <w:rsid w:val="002F40F5"/>
    <w:rsid w:val="002F41E6"/>
    <w:rsid w:val="002F482E"/>
    <w:rsid w:val="002F48F2"/>
    <w:rsid w:val="002F4CE0"/>
    <w:rsid w:val="002F51D4"/>
    <w:rsid w:val="002F57BB"/>
    <w:rsid w:val="002F5E4E"/>
    <w:rsid w:val="002F68B4"/>
    <w:rsid w:val="002F6DDD"/>
    <w:rsid w:val="002F70BE"/>
    <w:rsid w:val="002F756B"/>
    <w:rsid w:val="0030149D"/>
    <w:rsid w:val="003023FB"/>
    <w:rsid w:val="0030286F"/>
    <w:rsid w:val="00302C40"/>
    <w:rsid w:val="00303281"/>
    <w:rsid w:val="0030370B"/>
    <w:rsid w:val="00303A8E"/>
    <w:rsid w:val="003052BC"/>
    <w:rsid w:val="003053D8"/>
    <w:rsid w:val="0030560D"/>
    <w:rsid w:val="003056E5"/>
    <w:rsid w:val="003067B2"/>
    <w:rsid w:val="00306909"/>
    <w:rsid w:val="00306946"/>
    <w:rsid w:val="0030732F"/>
    <w:rsid w:val="00310653"/>
    <w:rsid w:val="00310F52"/>
    <w:rsid w:val="00311035"/>
    <w:rsid w:val="0031265D"/>
    <w:rsid w:val="00313023"/>
    <w:rsid w:val="00313661"/>
    <w:rsid w:val="00313893"/>
    <w:rsid w:val="00314345"/>
    <w:rsid w:val="00314919"/>
    <w:rsid w:val="00314C26"/>
    <w:rsid w:val="00314C8F"/>
    <w:rsid w:val="00315321"/>
    <w:rsid w:val="0031651D"/>
    <w:rsid w:val="003173C4"/>
    <w:rsid w:val="003206F8"/>
    <w:rsid w:val="00320B7C"/>
    <w:rsid w:val="003236EB"/>
    <w:rsid w:val="00323B8D"/>
    <w:rsid w:val="00323C9C"/>
    <w:rsid w:val="0032418A"/>
    <w:rsid w:val="0032425A"/>
    <w:rsid w:val="00324469"/>
    <w:rsid w:val="003244A5"/>
    <w:rsid w:val="003244C1"/>
    <w:rsid w:val="0032459B"/>
    <w:rsid w:val="003245C4"/>
    <w:rsid w:val="003247D3"/>
    <w:rsid w:val="003249CB"/>
    <w:rsid w:val="003262E1"/>
    <w:rsid w:val="00326F85"/>
    <w:rsid w:val="0032787B"/>
    <w:rsid w:val="003279EE"/>
    <w:rsid w:val="00327E2A"/>
    <w:rsid w:val="00327F51"/>
    <w:rsid w:val="0033397A"/>
    <w:rsid w:val="003343C0"/>
    <w:rsid w:val="00334411"/>
    <w:rsid w:val="00334C8C"/>
    <w:rsid w:val="00335AE3"/>
    <w:rsid w:val="00335CA1"/>
    <w:rsid w:val="00336A95"/>
    <w:rsid w:val="0033730A"/>
    <w:rsid w:val="00337697"/>
    <w:rsid w:val="00337932"/>
    <w:rsid w:val="0034022E"/>
    <w:rsid w:val="0034052C"/>
    <w:rsid w:val="00340920"/>
    <w:rsid w:val="00340C08"/>
    <w:rsid w:val="003423CD"/>
    <w:rsid w:val="0034277D"/>
    <w:rsid w:val="00342EA3"/>
    <w:rsid w:val="00342F9C"/>
    <w:rsid w:val="00343B00"/>
    <w:rsid w:val="003441DF"/>
    <w:rsid w:val="003446EA"/>
    <w:rsid w:val="00344C1A"/>
    <w:rsid w:val="003456EB"/>
    <w:rsid w:val="0034593C"/>
    <w:rsid w:val="00345B55"/>
    <w:rsid w:val="00346444"/>
    <w:rsid w:val="00346B03"/>
    <w:rsid w:val="003476F7"/>
    <w:rsid w:val="0034788C"/>
    <w:rsid w:val="00347998"/>
    <w:rsid w:val="00347A13"/>
    <w:rsid w:val="00347F87"/>
    <w:rsid w:val="0035063B"/>
    <w:rsid w:val="003507BF"/>
    <w:rsid w:val="003508B1"/>
    <w:rsid w:val="00350C07"/>
    <w:rsid w:val="00350DCE"/>
    <w:rsid w:val="00350FFE"/>
    <w:rsid w:val="00351BCC"/>
    <w:rsid w:val="0035204C"/>
    <w:rsid w:val="00352256"/>
    <w:rsid w:val="0035254B"/>
    <w:rsid w:val="003529BA"/>
    <w:rsid w:val="003536B3"/>
    <w:rsid w:val="0035376C"/>
    <w:rsid w:val="00353897"/>
    <w:rsid w:val="00353CEC"/>
    <w:rsid w:val="00354554"/>
    <w:rsid w:val="00354DCD"/>
    <w:rsid w:val="00354DE1"/>
    <w:rsid w:val="00355A64"/>
    <w:rsid w:val="00355BD7"/>
    <w:rsid w:val="0035634B"/>
    <w:rsid w:val="003563C4"/>
    <w:rsid w:val="0035672B"/>
    <w:rsid w:val="00356CAC"/>
    <w:rsid w:val="00357941"/>
    <w:rsid w:val="003615B0"/>
    <w:rsid w:val="00361883"/>
    <w:rsid w:val="00361FF2"/>
    <w:rsid w:val="0036203C"/>
    <w:rsid w:val="00363224"/>
    <w:rsid w:val="00363377"/>
    <w:rsid w:val="00363F5A"/>
    <w:rsid w:val="00363FEB"/>
    <w:rsid w:val="00364029"/>
    <w:rsid w:val="00364031"/>
    <w:rsid w:val="00364A45"/>
    <w:rsid w:val="00364B06"/>
    <w:rsid w:val="00364B13"/>
    <w:rsid w:val="00364D91"/>
    <w:rsid w:val="00365252"/>
    <w:rsid w:val="003652B0"/>
    <w:rsid w:val="00365574"/>
    <w:rsid w:val="003662DF"/>
    <w:rsid w:val="00366591"/>
    <w:rsid w:val="00366C24"/>
    <w:rsid w:val="00370170"/>
    <w:rsid w:val="003716D5"/>
    <w:rsid w:val="00371DB5"/>
    <w:rsid w:val="003725E5"/>
    <w:rsid w:val="00372637"/>
    <w:rsid w:val="003745A4"/>
    <w:rsid w:val="003749CD"/>
    <w:rsid w:val="00375C55"/>
    <w:rsid w:val="00376132"/>
    <w:rsid w:val="00376657"/>
    <w:rsid w:val="00376EE3"/>
    <w:rsid w:val="0037735D"/>
    <w:rsid w:val="003776FC"/>
    <w:rsid w:val="0037784B"/>
    <w:rsid w:val="00377DA4"/>
    <w:rsid w:val="003800EA"/>
    <w:rsid w:val="00380A51"/>
    <w:rsid w:val="00380B69"/>
    <w:rsid w:val="00381ABE"/>
    <w:rsid w:val="00381C06"/>
    <w:rsid w:val="00382E83"/>
    <w:rsid w:val="003834A3"/>
    <w:rsid w:val="00383915"/>
    <w:rsid w:val="00383D0C"/>
    <w:rsid w:val="00383F1F"/>
    <w:rsid w:val="0038464C"/>
    <w:rsid w:val="00385447"/>
    <w:rsid w:val="00385755"/>
    <w:rsid w:val="00385858"/>
    <w:rsid w:val="003858D0"/>
    <w:rsid w:val="00386592"/>
    <w:rsid w:val="00386E52"/>
    <w:rsid w:val="003878D5"/>
    <w:rsid w:val="0039190E"/>
    <w:rsid w:val="003919BE"/>
    <w:rsid w:val="00391DE4"/>
    <w:rsid w:val="00391E2E"/>
    <w:rsid w:val="0039228B"/>
    <w:rsid w:val="0039284B"/>
    <w:rsid w:val="00392BEF"/>
    <w:rsid w:val="003934BF"/>
    <w:rsid w:val="003936A4"/>
    <w:rsid w:val="003937E0"/>
    <w:rsid w:val="00394CF6"/>
    <w:rsid w:val="00395028"/>
    <w:rsid w:val="003958AA"/>
    <w:rsid w:val="00395BEC"/>
    <w:rsid w:val="00395F6E"/>
    <w:rsid w:val="00395FAE"/>
    <w:rsid w:val="00396A61"/>
    <w:rsid w:val="00396DA5"/>
    <w:rsid w:val="003970AF"/>
    <w:rsid w:val="003971E5"/>
    <w:rsid w:val="00397367"/>
    <w:rsid w:val="003A0399"/>
    <w:rsid w:val="003A12C9"/>
    <w:rsid w:val="003A15BE"/>
    <w:rsid w:val="003A2006"/>
    <w:rsid w:val="003A238F"/>
    <w:rsid w:val="003A28B3"/>
    <w:rsid w:val="003A29FC"/>
    <w:rsid w:val="003A37D8"/>
    <w:rsid w:val="003A4309"/>
    <w:rsid w:val="003A4554"/>
    <w:rsid w:val="003A5099"/>
    <w:rsid w:val="003A57FD"/>
    <w:rsid w:val="003A5941"/>
    <w:rsid w:val="003A5BF4"/>
    <w:rsid w:val="003A61E1"/>
    <w:rsid w:val="003A6900"/>
    <w:rsid w:val="003A6EEC"/>
    <w:rsid w:val="003A73DB"/>
    <w:rsid w:val="003B0638"/>
    <w:rsid w:val="003B094A"/>
    <w:rsid w:val="003B0D73"/>
    <w:rsid w:val="003B12CB"/>
    <w:rsid w:val="003B1C32"/>
    <w:rsid w:val="003B1FAA"/>
    <w:rsid w:val="003B2963"/>
    <w:rsid w:val="003B300A"/>
    <w:rsid w:val="003B3937"/>
    <w:rsid w:val="003B3DC0"/>
    <w:rsid w:val="003B6337"/>
    <w:rsid w:val="003B6DA8"/>
    <w:rsid w:val="003B71C6"/>
    <w:rsid w:val="003B745F"/>
    <w:rsid w:val="003C003A"/>
    <w:rsid w:val="003C0078"/>
    <w:rsid w:val="003C097A"/>
    <w:rsid w:val="003C12E2"/>
    <w:rsid w:val="003C1345"/>
    <w:rsid w:val="003C1439"/>
    <w:rsid w:val="003C2130"/>
    <w:rsid w:val="003C2621"/>
    <w:rsid w:val="003C42EB"/>
    <w:rsid w:val="003C4BFE"/>
    <w:rsid w:val="003C68EB"/>
    <w:rsid w:val="003C7287"/>
    <w:rsid w:val="003C7CBC"/>
    <w:rsid w:val="003C7D45"/>
    <w:rsid w:val="003D08F2"/>
    <w:rsid w:val="003D1222"/>
    <w:rsid w:val="003D1AEC"/>
    <w:rsid w:val="003D1DC1"/>
    <w:rsid w:val="003D1FB4"/>
    <w:rsid w:val="003D21F7"/>
    <w:rsid w:val="003D22A4"/>
    <w:rsid w:val="003D2666"/>
    <w:rsid w:val="003D294A"/>
    <w:rsid w:val="003D2CDD"/>
    <w:rsid w:val="003D2DF6"/>
    <w:rsid w:val="003D36B6"/>
    <w:rsid w:val="003D39AD"/>
    <w:rsid w:val="003D4272"/>
    <w:rsid w:val="003D4F06"/>
    <w:rsid w:val="003D4F48"/>
    <w:rsid w:val="003D6E7D"/>
    <w:rsid w:val="003D7B4F"/>
    <w:rsid w:val="003D7DE4"/>
    <w:rsid w:val="003E03F8"/>
    <w:rsid w:val="003E1D0E"/>
    <w:rsid w:val="003E4381"/>
    <w:rsid w:val="003E4768"/>
    <w:rsid w:val="003E482B"/>
    <w:rsid w:val="003E4F40"/>
    <w:rsid w:val="003E51F1"/>
    <w:rsid w:val="003E53FD"/>
    <w:rsid w:val="003E5C9F"/>
    <w:rsid w:val="003E6360"/>
    <w:rsid w:val="003E63EB"/>
    <w:rsid w:val="003E6543"/>
    <w:rsid w:val="003E6835"/>
    <w:rsid w:val="003E6DA4"/>
    <w:rsid w:val="003E6EFF"/>
    <w:rsid w:val="003E714F"/>
    <w:rsid w:val="003E7991"/>
    <w:rsid w:val="003E7AC2"/>
    <w:rsid w:val="003F066D"/>
    <w:rsid w:val="003F0A04"/>
    <w:rsid w:val="003F0B21"/>
    <w:rsid w:val="003F2876"/>
    <w:rsid w:val="003F2978"/>
    <w:rsid w:val="003F37F8"/>
    <w:rsid w:val="003F3982"/>
    <w:rsid w:val="003F39A3"/>
    <w:rsid w:val="003F3AC7"/>
    <w:rsid w:val="003F3E5A"/>
    <w:rsid w:val="003F40A0"/>
    <w:rsid w:val="003F465C"/>
    <w:rsid w:val="003F4982"/>
    <w:rsid w:val="003F51B7"/>
    <w:rsid w:val="003F617F"/>
    <w:rsid w:val="003F63FF"/>
    <w:rsid w:val="003F67F0"/>
    <w:rsid w:val="003F6E64"/>
    <w:rsid w:val="00400362"/>
    <w:rsid w:val="0040049F"/>
    <w:rsid w:val="004004AE"/>
    <w:rsid w:val="0040066C"/>
    <w:rsid w:val="00401870"/>
    <w:rsid w:val="00401DF4"/>
    <w:rsid w:val="00401F97"/>
    <w:rsid w:val="004033B4"/>
    <w:rsid w:val="004037E4"/>
    <w:rsid w:val="00403FDC"/>
    <w:rsid w:val="004040DC"/>
    <w:rsid w:val="004044FE"/>
    <w:rsid w:val="00404A77"/>
    <w:rsid w:val="00404F30"/>
    <w:rsid w:val="00405099"/>
    <w:rsid w:val="00405ECB"/>
    <w:rsid w:val="00406531"/>
    <w:rsid w:val="00406548"/>
    <w:rsid w:val="00406AB7"/>
    <w:rsid w:val="004074E5"/>
    <w:rsid w:val="0040795B"/>
    <w:rsid w:val="004105A2"/>
    <w:rsid w:val="00410758"/>
    <w:rsid w:val="00411271"/>
    <w:rsid w:val="00411AC5"/>
    <w:rsid w:val="0041267D"/>
    <w:rsid w:val="00412AEB"/>
    <w:rsid w:val="00412F02"/>
    <w:rsid w:val="004137C9"/>
    <w:rsid w:val="0041385F"/>
    <w:rsid w:val="004138D5"/>
    <w:rsid w:val="00413A59"/>
    <w:rsid w:val="00413F55"/>
    <w:rsid w:val="0041433E"/>
    <w:rsid w:val="00414445"/>
    <w:rsid w:val="00414672"/>
    <w:rsid w:val="004147DD"/>
    <w:rsid w:val="0041485D"/>
    <w:rsid w:val="00414F99"/>
    <w:rsid w:val="00415D41"/>
    <w:rsid w:val="00416346"/>
    <w:rsid w:val="004164C7"/>
    <w:rsid w:val="004166C2"/>
    <w:rsid w:val="004166F4"/>
    <w:rsid w:val="00416796"/>
    <w:rsid w:val="004169F9"/>
    <w:rsid w:val="00416A30"/>
    <w:rsid w:val="00416E53"/>
    <w:rsid w:val="00416FD1"/>
    <w:rsid w:val="004171FA"/>
    <w:rsid w:val="004175FA"/>
    <w:rsid w:val="00417683"/>
    <w:rsid w:val="0042020A"/>
    <w:rsid w:val="004202F9"/>
    <w:rsid w:val="0042084A"/>
    <w:rsid w:val="00421624"/>
    <w:rsid w:val="00421DBE"/>
    <w:rsid w:val="004223CE"/>
    <w:rsid w:val="00423AEC"/>
    <w:rsid w:val="00423C68"/>
    <w:rsid w:val="00423F28"/>
    <w:rsid w:val="00424626"/>
    <w:rsid w:val="00424CE1"/>
    <w:rsid w:val="00424E3C"/>
    <w:rsid w:val="004252B4"/>
    <w:rsid w:val="00425DED"/>
    <w:rsid w:val="0042600E"/>
    <w:rsid w:val="004263C6"/>
    <w:rsid w:val="004267E9"/>
    <w:rsid w:val="00426A2B"/>
    <w:rsid w:val="004270AB"/>
    <w:rsid w:val="004274C2"/>
    <w:rsid w:val="0043024C"/>
    <w:rsid w:val="00430301"/>
    <w:rsid w:val="00430B2E"/>
    <w:rsid w:val="00431338"/>
    <w:rsid w:val="00431854"/>
    <w:rsid w:val="004328D8"/>
    <w:rsid w:val="00433254"/>
    <w:rsid w:val="004336B5"/>
    <w:rsid w:val="004337D8"/>
    <w:rsid w:val="00434174"/>
    <w:rsid w:val="00436967"/>
    <w:rsid w:val="004376E3"/>
    <w:rsid w:val="004407F1"/>
    <w:rsid w:val="00440A8B"/>
    <w:rsid w:val="00440F61"/>
    <w:rsid w:val="004421FB"/>
    <w:rsid w:val="00442394"/>
    <w:rsid w:val="00444091"/>
    <w:rsid w:val="004446CC"/>
    <w:rsid w:val="004454D4"/>
    <w:rsid w:val="0044567D"/>
    <w:rsid w:val="004458E1"/>
    <w:rsid w:val="00446648"/>
    <w:rsid w:val="00447222"/>
    <w:rsid w:val="0044724E"/>
    <w:rsid w:val="004506A3"/>
    <w:rsid w:val="00450730"/>
    <w:rsid w:val="004511EB"/>
    <w:rsid w:val="00451848"/>
    <w:rsid w:val="00451A1D"/>
    <w:rsid w:val="00451E6F"/>
    <w:rsid w:val="00452D83"/>
    <w:rsid w:val="00452F17"/>
    <w:rsid w:val="0045357B"/>
    <w:rsid w:val="00454196"/>
    <w:rsid w:val="00454924"/>
    <w:rsid w:val="00454DD4"/>
    <w:rsid w:val="004553C3"/>
    <w:rsid w:val="0045573B"/>
    <w:rsid w:val="004557A6"/>
    <w:rsid w:val="004557A9"/>
    <w:rsid w:val="00455A36"/>
    <w:rsid w:val="00456C97"/>
    <w:rsid w:val="00457677"/>
    <w:rsid w:val="0045778F"/>
    <w:rsid w:val="00457BF3"/>
    <w:rsid w:val="00457C1E"/>
    <w:rsid w:val="00460375"/>
    <w:rsid w:val="00460F8A"/>
    <w:rsid w:val="00461010"/>
    <w:rsid w:val="0046120F"/>
    <w:rsid w:val="004619C2"/>
    <w:rsid w:val="00462471"/>
    <w:rsid w:val="004625B8"/>
    <w:rsid w:val="0046263E"/>
    <w:rsid w:val="004630FA"/>
    <w:rsid w:val="00463418"/>
    <w:rsid w:val="004641FC"/>
    <w:rsid w:val="0046452A"/>
    <w:rsid w:val="004649B9"/>
    <w:rsid w:val="004650D4"/>
    <w:rsid w:val="00465244"/>
    <w:rsid w:val="00465A38"/>
    <w:rsid w:val="0046638A"/>
    <w:rsid w:val="00466977"/>
    <w:rsid w:val="00466DAA"/>
    <w:rsid w:val="00467133"/>
    <w:rsid w:val="00467252"/>
    <w:rsid w:val="004705C2"/>
    <w:rsid w:val="00471571"/>
    <w:rsid w:val="00472476"/>
    <w:rsid w:val="00472741"/>
    <w:rsid w:val="00472974"/>
    <w:rsid w:val="00472D52"/>
    <w:rsid w:val="00473002"/>
    <w:rsid w:val="00473482"/>
    <w:rsid w:val="0047361D"/>
    <w:rsid w:val="00473DED"/>
    <w:rsid w:val="00474BDA"/>
    <w:rsid w:val="0047674A"/>
    <w:rsid w:val="00476C11"/>
    <w:rsid w:val="00477095"/>
    <w:rsid w:val="00477D95"/>
    <w:rsid w:val="004800CC"/>
    <w:rsid w:val="004804A1"/>
    <w:rsid w:val="00481232"/>
    <w:rsid w:val="004817DA"/>
    <w:rsid w:val="004824EA"/>
    <w:rsid w:val="00482967"/>
    <w:rsid w:val="00482F10"/>
    <w:rsid w:val="004832F9"/>
    <w:rsid w:val="004833F6"/>
    <w:rsid w:val="004839F9"/>
    <w:rsid w:val="00483E2D"/>
    <w:rsid w:val="00484370"/>
    <w:rsid w:val="0048439A"/>
    <w:rsid w:val="00484A1B"/>
    <w:rsid w:val="00484B7F"/>
    <w:rsid w:val="00485248"/>
    <w:rsid w:val="004855F4"/>
    <w:rsid w:val="004857A5"/>
    <w:rsid w:val="00486065"/>
    <w:rsid w:val="00486125"/>
    <w:rsid w:val="00486E87"/>
    <w:rsid w:val="00486EC6"/>
    <w:rsid w:val="00487794"/>
    <w:rsid w:val="00487858"/>
    <w:rsid w:val="0048788C"/>
    <w:rsid w:val="00490A6F"/>
    <w:rsid w:val="00490BEF"/>
    <w:rsid w:val="004915EB"/>
    <w:rsid w:val="004919EF"/>
    <w:rsid w:val="00491D53"/>
    <w:rsid w:val="00491D6B"/>
    <w:rsid w:val="004923F7"/>
    <w:rsid w:val="004924EF"/>
    <w:rsid w:val="00493056"/>
    <w:rsid w:val="00493080"/>
    <w:rsid w:val="0049310A"/>
    <w:rsid w:val="00493883"/>
    <w:rsid w:val="0049449E"/>
    <w:rsid w:val="0049497E"/>
    <w:rsid w:val="00495378"/>
    <w:rsid w:val="004957BF"/>
    <w:rsid w:val="004959D6"/>
    <w:rsid w:val="00495BC0"/>
    <w:rsid w:val="00495E41"/>
    <w:rsid w:val="00495FA6"/>
    <w:rsid w:val="0049644C"/>
    <w:rsid w:val="00496619"/>
    <w:rsid w:val="0049669C"/>
    <w:rsid w:val="0049722D"/>
    <w:rsid w:val="0049750F"/>
    <w:rsid w:val="0049751E"/>
    <w:rsid w:val="00497FBC"/>
    <w:rsid w:val="004A0611"/>
    <w:rsid w:val="004A07A4"/>
    <w:rsid w:val="004A0FA3"/>
    <w:rsid w:val="004A1A2D"/>
    <w:rsid w:val="004A1C09"/>
    <w:rsid w:val="004A21C3"/>
    <w:rsid w:val="004A2C5F"/>
    <w:rsid w:val="004A2D17"/>
    <w:rsid w:val="004A34CE"/>
    <w:rsid w:val="004A36B7"/>
    <w:rsid w:val="004A3BE4"/>
    <w:rsid w:val="004A4AE0"/>
    <w:rsid w:val="004A4DAE"/>
    <w:rsid w:val="004A5007"/>
    <w:rsid w:val="004A5053"/>
    <w:rsid w:val="004A5839"/>
    <w:rsid w:val="004A65E2"/>
    <w:rsid w:val="004A6D11"/>
    <w:rsid w:val="004B0C54"/>
    <w:rsid w:val="004B0E9D"/>
    <w:rsid w:val="004B0EB7"/>
    <w:rsid w:val="004B157D"/>
    <w:rsid w:val="004B1C95"/>
    <w:rsid w:val="004B29E8"/>
    <w:rsid w:val="004B2BA2"/>
    <w:rsid w:val="004B2D6E"/>
    <w:rsid w:val="004B3578"/>
    <w:rsid w:val="004B36EF"/>
    <w:rsid w:val="004B3E29"/>
    <w:rsid w:val="004B42BB"/>
    <w:rsid w:val="004B475F"/>
    <w:rsid w:val="004B4E97"/>
    <w:rsid w:val="004B639B"/>
    <w:rsid w:val="004B7329"/>
    <w:rsid w:val="004C07E7"/>
    <w:rsid w:val="004C0A7A"/>
    <w:rsid w:val="004C12B6"/>
    <w:rsid w:val="004C1B72"/>
    <w:rsid w:val="004C1B73"/>
    <w:rsid w:val="004C1BED"/>
    <w:rsid w:val="004C1FCA"/>
    <w:rsid w:val="004C2086"/>
    <w:rsid w:val="004C2729"/>
    <w:rsid w:val="004C331A"/>
    <w:rsid w:val="004C4186"/>
    <w:rsid w:val="004C4DA8"/>
    <w:rsid w:val="004C501A"/>
    <w:rsid w:val="004C5342"/>
    <w:rsid w:val="004C5526"/>
    <w:rsid w:val="004C5F65"/>
    <w:rsid w:val="004C6005"/>
    <w:rsid w:val="004C6DC3"/>
    <w:rsid w:val="004C6EF9"/>
    <w:rsid w:val="004C7B7C"/>
    <w:rsid w:val="004C7C63"/>
    <w:rsid w:val="004C7EC1"/>
    <w:rsid w:val="004D039A"/>
    <w:rsid w:val="004D0DDC"/>
    <w:rsid w:val="004D10C8"/>
    <w:rsid w:val="004D23FB"/>
    <w:rsid w:val="004D28C0"/>
    <w:rsid w:val="004D2C2F"/>
    <w:rsid w:val="004D2D0D"/>
    <w:rsid w:val="004D2FE7"/>
    <w:rsid w:val="004D3816"/>
    <w:rsid w:val="004D3E68"/>
    <w:rsid w:val="004D3F6F"/>
    <w:rsid w:val="004D4076"/>
    <w:rsid w:val="004D4484"/>
    <w:rsid w:val="004D44E4"/>
    <w:rsid w:val="004D4E01"/>
    <w:rsid w:val="004D5F68"/>
    <w:rsid w:val="004D620F"/>
    <w:rsid w:val="004D652F"/>
    <w:rsid w:val="004D715A"/>
    <w:rsid w:val="004D75B4"/>
    <w:rsid w:val="004E036C"/>
    <w:rsid w:val="004E0A82"/>
    <w:rsid w:val="004E24BC"/>
    <w:rsid w:val="004E25CA"/>
    <w:rsid w:val="004E2885"/>
    <w:rsid w:val="004E2D05"/>
    <w:rsid w:val="004E2F91"/>
    <w:rsid w:val="004E4D23"/>
    <w:rsid w:val="004E5694"/>
    <w:rsid w:val="004E6C00"/>
    <w:rsid w:val="004E6C0C"/>
    <w:rsid w:val="004E727A"/>
    <w:rsid w:val="004E76CB"/>
    <w:rsid w:val="004E7F30"/>
    <w:rsid w:val="004F093B"/>
    <w:rsid w:val="004F0ACA"/>
    <w:rsid w:val="004F164A"/>
    <w:rsid w:val="004F1A22"/>
    <w:rsid w:val="004F2570"/>
    <w:rsid w:val="004F2EB4"/>
    <w:rsid w:val="004F3366"/>
    <w:rsid w:val="004F3A1C"/>
    <w:rsid w:val="004F496F"/>
    <w:rsid w:val="004F55D9"/>
    <w:rsid w:val="004F592F"/>
    <w:rsid w:val="004F6302"/>
    <w:rsid w:val="004F787F"/>
    <w:rsid w:val="0050071D"/>
    <w:rsid w:val="00501596"/>
    <w:rsid w:val="0050208C"/>
    <w:rsid w:val="00502318"/>
    <w:rsid w:val="00502782"/>
    <w:rsid w:val="005038A5"/>
    <w:rsid w:val="005044ED"/>
    <w:rsid w:val="00505484"/>
    <w:rsid w:val="005054A1"/>
    <w:rsid w:val="00506A9E"/>
    <w:rsid w:val="00506B1E"/>
    <w:rsid w:val="00507AEC"/>
    <w:rsid w:val="005106AE"/>
    <w:rsid w:val="00510C75"/>
    <w:rsid w:val="005116EB"/>
    <w:rsid w:val="00511776"/>
    <w:rsid w:val="00511962"/>
    <w:rsid w:val="0051279F"/>
    <w:rsid w:val="00512882"/>
    <w:rsid w:val="00512B0F"/>
    <w:rsid w:val="0051346C"/>
    <w:rsid w:val="00513E4C"/>
    <w:rsid w:val="00513F96"/>
    <w:rsid w:val="00513FA6"/>
    <w:rsid w:val="005143B0"/>
    <w:rsid w:val="00514DA4"/>
    <w:rsid w:val="00514DD5"/>
    <w:rsid w:val="0051550A"/>
    <w:rsid w:val="00515666"/>
    <w:rsid w:val="00515D00"/>
    <w:rsid w:val="005168FA"/>
    <w:rsid w:val="0051707B"/>
    <w:rsid w:val="005171B6"/>
    <w:rsid w:val="00517515"/>
    <w:rsid w:val="00517B3D"/>
    <w:rsid w:val="00517B78"/>
    <w:rsid w:val="00520A26"/>
    <w:rsid w:val="00520B38"/>
    <w:rsid w:val="00520D73"/>
    <w:rsid w:val="00521480"/>
    <w:rsid w:val="005219EF"/>
    <w:rsid w:val="00521C27"/>
    <w:rsid w:val="005224AD"/>
    <w:rsid w:val="00522568"/>
    <w:rsid w:val="005228E6"/>
    <w:rsid w:val="00522949"/>
    <w:rsid w:val="0052299D"/>
    <w:rsid w:val="00522CC3"/>
    <w:rsid w:val="00522D3C"/>
    <w:rsid w:val="00522D9C"/>
    <w:rsid w:val="00522E2B"/>
    <w:rsid w:val="00522EA6"/>
    <w:rsid w:val="005235CD"/>
    <w:rsid w:val="00523AB9"/>
    <w:rsid w:val="005244ED"/>
    <w:rsid w:val="00524EB0"/>
    <w:rsid w:val="00525CB8"/>
    <w:rsid w:val="00525FC2"/>
    <w:rsid w:val="00527E2A"/>
    <w:rsid w:val="005306F1"/>
    <w:rsid w:val="00531650"/>
    <w:rsid w:val="005317A6"/>
    <w:rsid w:val="005318E2"/>
    <w:rsid w:val="00533459"/>
    <w:rsid w:val="00533F16"/>
    <w:rsid w:val="005356E3"/>
    <w:rsid w:val="00535D47"/>
    <w:rsid w:val="00536070"/>
    <w:rsid w:val="005363EC"/>
    <w:rsid w:val="00536572"/>
    <w:rsid w:val="00536986"/>
    <w:rsid w:val="00536C59"/>
    <w:rsid w:val="00536D35"/>
    <w:rsid w:val="00540096"/>
    <w:rsid w:val="005403E4"/>
    <w:rsid w:val="00540606"/>
    <w:rsid w:val="00540731"/>
    <w:rsid w:val="00540B88"/>
    <w:rsid w:val="00540CFA"/>
    <w:rsid w:val="00540E5F"/>
    <w:rsid w:val="00541109"/>
    <w:rsid w:val="00542153"/>
    <w:rsid w:val="0054295B"/>
    <w:rsid w:val="005435C5"/>
    <w:rsid w:val="00543F26"/>
    <w:rsid w:val="005444C2"/>
    <w:rsid w:val="00544B57"/>
    <w:rsid w:val="00544E67"/>
    <w:rsid w:val="005450F6"/>
    <w:rsid w:val="00545666"/>
    <w:rsid w:val="00545C0E"/>
    <w:rsid w:val="00545D9B"/>
    <w:rsid w:val="00545FF5"/>
    <w:rsid w:val="0054607F"/>
    <w:rsid w:val="00546286"/>
    <w:rsid w:val="00547312"/>
    <w:rsid w:val="00547662"/>
    <w:rsid w:val="00550234"/>
    <w:rsid w:val="00550477"/>
    <w:rsid w:val="00550DE6"/>
    <w:rsid w:val="00551879"/>
    <w:rsid w:val="005528E7"/>
    <w:rsid w:val="005529A9"/>
    <w:rsid w:val="00552B02"/>
    <w:rsid w:val="00552C4B"/>
    <w:rsid w:val="00553629"/>
    <w:rsid w:val="0055366C"/>
    <w:rsid w:val="005536FD"/>
    <w:rsid w:val="0055426C"/>
    <w:rsid w:val="00554820"/>
    <w:rsid w:val="00555085"/>
    <w:rsid w:val="0055554D"/>
    <w:rsid w:val="00555C85"/>
    <w:rsid w:val="00556D2B"/>
    <w:rsid w:val="00557009"/>
    <w:rsid w:val="005576A1"/>
    <w:rsid w:val="00557F6A"/>
    <w:rsid w:val="0056158A"/>
    <w:rsid w:val="00561BE7"/>
    <w:rsid w:val="00561DDC"/>
    <w:rsid w:val="0056245A"/>
    <w:rsid w:val="005625C0"/>
    <w:rsid w:val="00562FE6"/>
    <w:rsid w:val="005632FD"/>
    <w:rsid w:val="005637ED"/>
    <w:rsid w:val="0056397B"/>
    <w:rsid w:val="005639BF"/>
    <w:rsid w:val="00564063"/>
    <w:rsid w:val="005650E8"/>
    <w:rsid w:val="0056510F"/>
    <w:rsid w:val="00565B78"/>
    <w:rsid w:val="005662FD"/>
    <w:rsid w:val="005663A9"/>
    <w:rsid w:val="005663C9"/>
    <w:rsid w:val="00566AE7"/>
    <w:rsid w:val="00567D70"/>
    <w:rsid w:val="005713D9"/>
    <w:rsid w:val="00571C3C"/>
    <w:rsid w:val="00573296"/>
    <w:rsid w:val="005737FE"/>
    <w:rsid w:val="005743BB"/>
    <w:rsid w:val="00574699"/>
    <w:rsid w:val="00574B50"/>
    <w:rsid w:val="0057533B"/>
    <w:rsid w:val="0057583B"/>
    <w:rsid w:val="005762CC"/>
    <w:rsid w:val="005777B4"/>
    <w:rsid w:val="00577851"/>
    <w:rsid w:val="0058029E"/>
    <w:rsid w:val="005814B4"/>
    <w:rsid w:val="005814F7"/>
    <w:rsid w:val="00581718"/>
    <w:rsid w:val="00581AB5"/>
    <w:rsid w:val="00581F46"/>
    <w:rsid w:val="005820B8"/>
    <w:rsid w:val="005839BD"/>
    <w:rsid w:val="00583AE6"/>
    <w:rsid w:val="00583C9A"/>
    <w:rsid w:val="00583CC4"/>
    <w:rsid w:val="00583D60"/>
    <w:rsid w:val="0058412C"/>
    <w:rsid w:val="0058416B"/>
    <w:rsid w:val="00584F4B"/>
    <w:rsid w:val="005855B4"/>
    <w:rsid w:val="00585765"/>
    <w:rsid w:val="00585868"/>
    <w:rsid w:val="00585A97"/>
    <w:rsid w:val="00585D00"/>
    <w:rsid w:val="00585FBF"/>
    <w:rsid w:val="00586E74"/>
    <w:rsid w:val="00586F8C"/>
    <w:rsid w:val="00587484"/>
    <w:rsid w:val="0058760B"/>
    <w:rsid w:val="00587C32"/>
    <w:rsid w:val="00587D3C"/>
    <w:rsid w:val="00590990"/>
    <w:rsid w:val="00590D2A"/>
    <w:rsid w:val="00590D3D"/>
    <w:rsid w:val="00590F6B"/>
    <w:rsid w:val="005913DF"/>
    <w:rsid w:val="00591EBC"/>
    <w:rsid w:val="00592D32"/>
    <w:rsid w:val="00593706"/>
    <w:rsid w:val="00594241"/>
    <w:rsid w:val="00594386"/>
    <w:rsid w:val="00594EEA"/>
    <w:rsid w:val="00595151"/>
    <w:rsid w:val="00595251"/>
    <w:rsid w:val="005959F9"/>
    <w:rsid w:val="00595B22"/>
    <w:rsid w:val="00595E81"/>
    <w:rsid w:val="00596E39"/>
    <w:rsid w:val="00597096"/>
    <w:rsid w:val="00597C4F"/>
    <w:rsid w:val="00597E62"/>
    <w:rsid w:val="005A010A"/>
    <w:rsid w:val="005A0503"/>
    <w:rsid w:val="005A0610"/>
    <w:rsid w:val="005A0823"/>
    <w:rsid w:val="005A0B92"/>
    <w:rsid w:val="005A0ED2"/>
    <w:rsid w:val="005A12D0"/>
    <w:rsid w:val="005A1A3F"/>
    <w:rsid w:val="005A1CD6"/>
    <w:rsid w:val="005A1F9C"/>
    <w:rsid w:val="005A21F9"/>
    <w:rsid w:val="005A2708"/>
    <w:rsid w:val="005A29DB"/>
    <w:rsid w:val="005A2D51"/>
    <w:rsid w:val="005A3154"/>
    <w:rsid w:val="005A3479"/>
    <w:rsid w:val="005A38A8"/>
    <w:rsid w:val="005A3B76"/>
    <w:rsid w:val="005A3BB0"/>
    <w:rsid w:val="005A3FEC"/>
    <w:rsid w:val="005A408D"/>
    <w:rsid w:val="005A4822"/>
    <w:rsid w:val="005A49DD"/>
    <w:rsid w:val="005A5463"/>
    <w:rsid w:val="005A54F9"/>
    <w:rsid w:val="005A5613"/>
    <w:rsid w:val="005A6106"/>
    <w:rsid w:val="005A639D"/>
    <w:rsid w:val="005A6559"/>
    <w:rsid w:val="005A68FD"/>
    <w:rsid w:val="005A721D"/>
    <w:rsid w:val="005A765D"/>
    <w:rsid w:val="005B0592"/>
    <w:rsid w:val="005B0DF9"/>
    <w:rsid w:val="005B1575"/>
    <w:rsid w:val="005B17F2"/>
    <w:rsid w:val="005B1E73"/>
    <w:rsid w:val="005B2DA5"/>
    <w:rsid w:val="005B3F09"/>
    <w:rsid w:val="005B48FA"/>
    <w:rsid w:val="005B5135"/>
    <w:rsid w:val="005B5202"/>
    <w:rsid w:val="005B65A8"/>
    <w:rsid w:val="005B69D1"/>
    <w:rsid w:val="005B6FD7"/>
    <w:rsid w:val="005B7137"/>
    <w:rsid w:val="005B75A2"/>
    <w:rsid w:val="005C028A"/>
    <w:rsid w:val="005C0600"/>
    <w:rsid w:val="005C16C3"/>
    <w:rsid w:val="005C1FC1"/>
    <w:rsid w:val="005C1FCD"/>
    <w:rsid w:val="005C35E3"/>
    <w:rsid w:val="005C3821"/>
    <w:rsid w:val="005C424E"/>
    <w:rsid w:val="005C47B8"/>
    <w:rsid w:val="005C4F2B"/>
    <w:rsid w:val="005C562F"/>
    <w:rsid w:val="005C5AB6"/>
    <w:rsid w:val="005C5C9B"/>
    <w:rsid w:val="005C6004"/>
    <w:rsid w:val="005C6027"/>
    <w:rsid w:val="005C6FBF"/>
    <w:rsid w:val="005C751C"/>
    <w:rsid w:val="005C7695"/>
    <w:rsid w:val="005C7BC9"/>
    <w:rsid w:val="005C7F2B"/>
    <w:rsid w:val="005D0311"/>
    <w:rsid w:val="005D031B"/>
    <w:rsid w:val="005D0546"/>
    <w:rsid w:val="005D131E"/>
    <w:rsid w:val="005D1F52"/>
    <w:rsid w:val="005D2914"/>
    <w:rsid w:val="005D2CF7"/>
    <w:rsid w:val="005D369C"/>
    <w:rsid w:val="005D38CE"/>
    <w:rsid w:val="005D56F8"/>
    <w:rsid w:val="005D5A94"/>
    <w:rsid w:val="005D5B7A"/>
    <w:rsid w:val="005D5BF9"/>
    <w:rsid w:val="005D6E45"/>
    <w:rsid w:val="005E070B"/>
    <w:rsid w:val="005E07EC"/>
    <w:rsid w:val="005E0C77"/>
    <w:rsid w:val="005E0D7F"/>
    <w:rsid w:val="005E2765"/>
    <w:rsid w:val="005E30A1"/>
    <w:rsid w:val="005E3778"/>
    <w:rsid w:val="005E4636"/>
    <w:rsid w:val="005E5A9E"/>
    <w:rsid w:val="005E616D"/>
    <w:rsid w:val="005E63DE"/>
    <w:rsid w:val="005E733F"/>
    <w:rsid w:val="005E7CB7"/>
    <w:rsid w:val="005F031A"/>
    <w:rsid w:val="005F0E50"/>
    <w:rsid w:val="005F1913"/>
    <w:rsid w:val="005F1A12"/>
    <w:rsid w:val="005F1A9C"/>
    <w:rsid w:val="005F25F1"/>
    <w:rsid w:val="005F2875"/>
    <w:rsid w:val="005F3015"/>
    <w:rsid w:val="005F33E4"/>
    <w:rsid w:val="005F3757"/>
    <w:rsid w:val="005F3FD0"/>
    <w:rsid w:val="005F44AC"/>
    <w:rsid w:val="005F564F"/>
    <w:rsid w:val="005F586B"/>
    <w:rsid w:val="005F5B4C"/>
    <w:rsid w:val="006004F5"/>
    <w:rsid w:val="00600B31"/>
    <w:rsid w:val="00601955"/>
    <w:rsid w:val="00603705"/>
    <w:rsid w:val="006048F4"/>
    <w:rsid w:val="00605BE4"/>
    <w:rsid w:val="00606649"/>
    <w:rsid w:val="006066C0"/>
    <w:rsid w:val="006074D5"/>
    <w:rsid w:val="006076B5"/>
    <w:rsid w:val="006076C8"/>
    <w:rsid w:val="006077E4"/>
    <w:rsid w:val="00607CAD"/>
    <w:rsid w:val="00607CF6"/>
    <w:rsid w:val="00610298"/>
    <w:rsid w:val="00610F4B"/>
    <w:rsid w:val="0061140B"/>
    <w:rsid w:val="00611F3F"/>
    <w:rsid w:val="00612DED"/>
    <w:rsid w:val="006130A9"/>
    <w:rsid w:val="006137AD"/>
    <w:rsid w:val="00613D9F"/>
    <w:rsid w:val="006148D7"/>
    <w:rsid w:val="00614977"/>
    <w:rsid w:val="006149E6"/>
    <w:rsid w:val="00614CAA"/>
    <w:rsid w:val="006152E6"/>
    <w:rsid w:val="00615524"/>
    <w:rsid w:val="006155A6"/>
    <w:rsid w:val="00615DAA"/>
    <w:rsid w:val="00615EE3"/>
    <w:rsid w:val="006161CA"/>
    <w:rsid w:val="00616247"/>
    <w:rsid w:val="006163DF"/>
    <w:rsid w:val="0061669F"/>
    <w:rsid w:val="006208EF"/>
    <w:rsid w:val="0062160F"/>
    <w:rsid w:val="006221D8"/>
    <w:rsid w:val="00622C67"/>
    <w:rsid w:val="0062493B"/>
    <w:rsid w:val="00624B49"/>
    <w:rsid w:val="00624E10"/>
    <w:rsid w:val="00625C2A"/>
    <w:rsid w:val="006263CE"/>
    <w:rsid w:val="006264A6"/>
    <w:rsid w:val="00626522"/>
    <w:rsid w:val="00627403"/>
    <w:rsid w:val="00627970"/>
    <w:rsid w:val="0063014C"/>
    <w:rsid w:val="006301B8"/>
    <w:rsid w:val="00630B8B"/>
    <w:rsid w:val="006314AE"/>
    <w:rsid w:val="0063165F"/>
    <w:rsid w:val="00631713"/>
    <w:rsid w:val="00631A94"/>
    <w:rsid w:val="00631AD1"/>
    <w:rsid w:val="0063295B"/>
    <w:rsid w:val="00632D90"/>
    <w:rsid w:val="00633160"/>
    <w:rsid w:val="00633539"/>
    <w:rsid w:val="00634193"/>
    <w:rsid w:val="00634892"/>
    <w:rsid w:val="00634B35"/>
    <w:rsid w:val="006359AC"/>
    <w:rsid w:val="00635DCF"/>
    <w:rsid w:val="006362AC"/>
    <w:rsid w:val="006366C9"/>
    <w:rsid w:val="006372BB"/>
    <w:rsid w:val="00637357"/>
    <w:rsid w:val="00637516"/>
    <w:rsid w:val="00640629"/>
    <w:rsid w:val="00641A9B"/>
    <w:rsid w:val="00641E42"/>
    <w:rsid w:val="00642237"/>
    <w:rsid w:val="00643504"/>
    <w:rsid w:val="006436D8"/>
    <w:rsid w:val="0064436A"/>
    <w:rsid w:val="00644709"/>
    <w:rsid w:val="00644A66"/>
    <w:rsid w:val="00644E04"/>
    <w:rsid w:val="00644EA4"/>
    <w:rsid w:val="00645174"/>
    <w:rsid w:val="00645E53"/>
    <w:rsid w:val="0064663B"/>
    <w:rsid w:val="00646655"/>
    <w:rsid w:val="006469B7"/>
    <w:rsid w:val="00646AB9"/>
    <w:rsid w:val="00646C87"/>
    <w:rsid w:val="006470F8"/>
    <w:rsid w:val="006476C5"/>
    <w:rsid w:val="00647E3F"/>
    <w:rsid w:val="00647F6D"/>
    <w:rsid w:val="0065028B"/>
    <w:rsid w:val="00650317"/>
    <w:rsid w:val="006503C1"/>
    <w:rsid w:val="006505DB"/>
    <w:rsid w:val="00650BA7"/>
    <w:rsid w:val="00650D25"/>
    <w:rsid w:val="00650F45"/>
    <w:rsid w:val="00651A68"/>
    <w:rsid w:val="00652194"/>
    <w:rsid w:val="00652EF6"/>
    <w:rsid w:val="00652F70"/>
    <w:rsid w:val="00654546"/>
    <w:rsid w:val="0065496D"/>
    <w:rsid w:val="0065669A"/>
    <w:rsid w:val="00656CC6"/>
    <w:rsid w:val="00657099"/>
    <w:rsid w:val="00657D3A"/>
    <w:rsid w:val="00660484"/>
    <w:rsid w:val="006611F0"/>
    <w:rsid w:val="00661269"/>
    <w:rsid w:val="0066152C"/>
    <w:rsid w:val="00661688"/>
    <w:rsid w:val="00661F9D"/>
    <w:rsid w:val="00662427"/>
    <w:rsid w:val="00662845"/>
    <w:rsid w:val="006646F3"/>
    <w:rsid w:val="00664D57"/>
    <w:rsid w:val="00667209"/>
    <w:rsid w:val="0066748A"/>
    <w:rsid w:val="00667AFA"/>
    <w:rsid w:val="0067005C"/>
    <w:rsid w:val="00670125"/>
    <w:rsid w:val="00670155"/>
    <w:rsid w:val="0067113F"/>
    <w:rsid w:val="0067229C"/>
    <w:rsid w:val="0067286A"/>
    <w:rsid w:val="00672A1A"/>
    <w:rsid w:val="0067314F"/>
    <w:rsid w:val="00674370"/>
    <w:rsid w:val="006744F6"/>
    <w:rsid w:val="00674B34"/>
    <w:rsid w:val="00674BCF"/>
    <w:rsid w:val="006751EF"/>
    <w:rsid w:val="00675497"/>
    <w:rsid w:val="0067564E"/>
    <w:rsid w:val="006758BC"/>
    <w:rsid w:val="0067595B"/>
    <w:rsid w:val="00677E17"/>
    <w:rsid w:val="00677F64"/>
    <w:rsid w:val="00680A0B"/>
    <w:rsid w:val="0068128B"/>
    <w:rsid w:val="00681523"/>
    <w:rsid w:val="00681701"/>
    <w:rsid w:val="00681ADF"/>
    <w:rsid w:val="00681D4B"/>
    <w:rsid w:val="00682063"/>
    <w:rsid w:val="00682120"/>
    <w:rsid w:val="006826E6"/>
    <w:rsid w:val="00682EDC"/>
    <w:rsid w:val="006840F2"/>
    <w:rsid w:val="00685474"/>
    <w:rsid w:val="0068560B"/>
    <w:rsid w:val="0068576A"/>
    <w:rsid w:val="00685E0C"/>
    <w:rsid w:val="00686140"/>
    <w:rsid w:val="00687136"/>
    <w:rsid w:val="006903C1"/>
    <w:rsid w:val="00690FD1"/>
    <w:rsid w:val="00691E9E"/>
    <w:rsid w:val="00692122"/>
    <w:rsid w:val="00692C24"/>
    <w:rsid w:val="00692DB4"/>
    <w:rsid w:val="00692E66"/>
    <w:rsid w:val="0069344B"/>
    <w:rsid w:val="006935B0"/>
    <w:rsid w:val="00693EA5"/>
    <w:rsid w:val="0069407E"/>
    <w:rsid w:val="0069435B"/>
    <w:rsid w:val="006945B6"/>
    <w:rsid w:val="00694856"/>
    <w:rsid w:val="00695BE8"/>
    <w:rsid w:val="0069643E"/>
    <w:rsid w:val="00696471"/>
    <w:rsid w:val="00696997"/>
    <w:rsid w:val="00696BBE"/>
    <w:rsid w:val="00696C19"/>
    <w:rsid w:val="00696E4B"/>
    <w:rsid w:val="00697BB3"/>
    <w:rsid w:val="00697BEF"/>
    <w:rsid w:val="00697CB3"/>
    <w:rsid w:val="006A0391"/>
    <w:rsid w:val="006A047F"/>
    <w:rsid w:val="006A071E"/>
    <w:rsid w:val="006A0A00"/>
    <w:rsid w:val="006A0CEB"/>
    <w:rsid w:val="006A1A46"/>
    <w:rsid w:val="006A20B9"/>
    <w:rsid w:val="006A224A"/>
    <w:rsid w:val="006A22C8"/>
    <w:rsid w:val="006A27DE"/>
    <w:rsid w:val="006A2B91"/>
    <w:rsid w:val="006A2CB2"/>
    <w:rsid w:val="006A2E48"/>
    <w:rsid w:val="006A2F4B"/>
    <w:rsid w:val="006A318D"/>
    <w:rsid w:val="006A3AF3"/>
    <w:rsid w:val="006A53F8"/>
    <w:rsid w:val="006A55D8"/>
    <w:rsid w:val="006A69E5"/>
    <w:rsid w:val="006A7066"/>
    <w:rsid w:val="006A7ACF"/>
    <w:rsid w:val="006A7DBA"/>
    <w:rsid w:val="006B00B3"/>
    <w:rsid w:val="006B0F51"/>
    <w:rsid w:val="006B0F75"/>
    <w:rsid w:val="006B1098"/>
    <w:rsid w:val="006B1162"/>
    <w:rsid w:val="006B11FE"/>
    <w:rsid w:val="006B1F15"/>
    <w:rsid w:val="006B2530"/>
    <w:rsid w:val="006B29EB"/>
    <w:rsid w:val="006B2D0E"/>
    <w:rsid w:val="006B2E9A"/>
    <w:rsid w:val="006B33DC"/>
    <w:rsid w:val="006B3C66"/>
    <w:rsid w:val="006B4C93"/>
    <w:rsid w:val="006B5220"/>
    <w:rsid w:val="006B558D"/>
    <w:rsid w:val="006B5D17"/>
    <w:rsid w:val="006B65A7"/>
    <w:rsid w:val="006B679E"/>
    <w:rsid w:val="006B79BE"/>
    <w:rsid w:val="006B7E87"/>
    <w:rsid w:val="006C098F"/>
    <w:rsid w:val="006C0C8E"/>
    <w:rsid w:val="006C0CA1"/>
    <w:rsid w:val="006C11A4"/>
    <w:rsid w:val="006C11E3"/>
    <w:rsid w:val="006C1515"/>
    <w:rsid w:val="006C160E"/>
    <w:rsid w:val="006C23C1"/>
    <w:rsid w:val="006C2841"/>
    <w:rsid w:val="006C348D"/>
    <w:rsid w:val="006C378B"/>
    <w:rsid w:val="006C3C86"/>
    <w:rsid w:val="006C3FB3"/>
    <w:rsid w:val="006C491D"/>
    <w:rsid w:val="006C4CAA"/>
    <w:rsid w:val="006C4F88"/>
    <w:rsid w:val="006C54F2"/>
    <w:rsid w:val="006C561B"/>
    <w:rsid w:val="006C5C35"/>
    <w:rsid w:val="006C644A"/>
    <w:rsid w:val="006C677C"/>
    <w:rsid w:val="006C6BEE"/>
    <w:rsid w:val="006C6D5A"/>
    <w:rsid w:val="006C6EE8"/>
    <w:rsid w:val="006C70B0"/>
    <w:rsid w:val="006C7324"/>
    <w:rsid w:val="006D04F4"/>
    <w:rsid w:val="006D0D15"/>
    <w:rsid w:val="006D130C"/>
    <w:rsid w:val="006D1FFA"/>
    <w:rsid w:val="006D2206"/>
    <w:rsid w:val="006D24BC"/>
    <w:rsid w:val="006D24F6"/>
    <w:rsid w:val="006D25DF"/>
    <w:rsid w:val="006D2BD3"/>
    <w:rsid w:val="006D3C29"/>
    <w:rsid w:val="006D3D74"/>
    <w:rsid w:val="006D4184"/>
    <w:rsid w:val="006D483E"/>
    <w:rsid w:val="006D5505"/>
    <w:rsid w:val="006D5791"/>
    <w:rsid w:val="006D5EE6"/>
    <w:rsid w:val="006D6013"/>
    <w:rsid w:val="006D64EB"/>
    <w:rsid w:val="006D66FE"/>
    <w:rsid w:val="006D702B"/>
    <w:rsid w:val="006D73C7"/>
    <w:rsid w:val="006E0411"/>
    <w:rsid w:val="006E05F2"/>
    <w:rsid w:val="006E0B4D"/>
    <w:rsid w:val="006E1113"/>
    <w:rsid w:val="006E139B"/>
    <w:rsid w:val="006E20D5"/>
    <w:rsid w:val="006E2C8C"/>
    <w:rsid w:val="006E2E7C"/>
    <w:rsid w:val="006E2F91"/>
    <w:rsid w:val="006E30AF"/>
    <w:rsid w:val="006E4F72"/>
    <w:rsid w:val="006E5048"/>
    <w:rsid w:val="006E58DF"/>
    <w:rsid w:val="006E5DEB"/>
    <w:rsid w:val="006E6F2F"/>
    <w:rsid w:val="006E706D"/>
    <w:rsid w:val="006F00E8"/>
    <w:rsid w:val="006F0589"/>
    <w:rsid w:val="006F0660"/>
    <w:rsid w:val="006F0764"/>
    <w:rsid w:val="006F09F9"/>
    <w:rsid w:val="006F0AC7"/>
    <w:rsid w:val="006F123F"/>
    <w:rsid w:val="006F1FFD"/>
    <w:rsid w:val="006F274C"/>
    <w:rsid w:val="006F2FA0"/>
    <w:rsid w:val="006F3177"/>
    <w:rsid w:val="006F37B8"/>
    <w:rsid w:val="006F4A6A"/>
    <w:rsid w:val="006F5DAF"/>
    <w:rsid w:val="006F5DF6"/>
    <w:rsid w:val="006F62C0"/>
    <w:rsid w:val="006F65C1"/>
    <w:rsid w:val="006F7086"/>
    <w:rsid w:val="006F72DA"/>
    <w:rsid w:val="006F7AE4"/>
    <w:rsid w:val="00700018"/>
    <w:rsid w:val="0070033D"/>
    <w:rsid w:val="0070084C"/>
    <w:rsid w:val="007008E9"/>
    <w:rsid w:val="00700E5E"/>
    <w:rsid w:val="0070132D"/>
    <w:rsid w:val="0070154E"/>
    <w:rsid w:val="00701654"/>
    <w:rsid w:val="007016D4"/>
    <w:rsid w:val="00701789"/>
    <w:rsid w:val="007021C2"/>
    <w:rsid w:val="0070221F"/>
    <w:rsid w:val="007022A4"/>
    <w:rsid w:val="00704B0A"/>
    <w:rsid w:val="00705095"/>
    <w:rsid w:val="00705373"/>
    <w:rsid w:val="007054BB"/>
    <w:rsid w:val="0070573C"/>
    <w:rsid w:val="00705FE5"/>
    <w:rsid w:val="00706229"/>
    <w:rsid w:val="0070647B"/>
    <w:rsid w:val="007067E8"/>
    <w:rsid w:val="007069AD"/>
    <w:rsid w:val="00707738"/>
    <w:rsid w:val="007079C7"/>
    <w:rsid w:val="00707A23"/>
    <w:rsid w:val="00707D1F"/>
    <w:rsid w:val="00711564"/>
    <w:rsid w:val="00711EEF"/>
    <w:rsid w:val="007121FD"/>
    <w:rsid w:val="007128B6"/>
    <w:rsid w:val="00712B92"/>
    <w:rsid w:val="007132EF"/>
    <w:rsid w:val="00714759"/>
    <w:rsid w:val="007154F3"/>
    <w:rsid w:val="0071557B"/>
    <w:rsid w:val="007156BF"/>
    <w:rsid w:val="007157E1"/>
    <w:rsid w:val="00715AF1"/>
    <w:rsid w:val="00716B68"/>
    <w:rsid w:val="00716E82"/>
    <w:rsid w:val="00716EE7"/>
    <w:rsid w:val="00717848"/>
    <w:rsid w:val="00721C7F"/>
    <w:rsid w:val="00722295"/>
    <w:rsid w:val="00722C39"/>
    <w:rsid w:val="00722DE9"/>
    <w:rsid w:val="00724904"/>
    <w:rsid w:val="00724C96"/>
    <w:rsid w:val="00724D84"/>
    <w:rsid w:val="007250AC"/>
    <w:rsid w:val="00725C7B"/>
    <w:rsid w:val="007261FA"/>
    <w:rsid w:val="00730362"/>
    <w:rsid w:val="00730777"/>
    <w:rsid w:val="007309B4"/>
    <w:rsid w:val="00730BC8"/>
    <w:rsid w:val="00730C17"/>
    <w:rsid w:val="0073102D"/>
    <w:rsid w:val="00731C70"/>
    <w:rsid w:val="00731E6E"/>
    <w:rsid w:val="00733468"/>
    <w:rsid w:val="00733F7A"/>
    <w:rsid w:val="00734646"/>
    <w:rsid w:val="007347F1"/>
    <w:rsid w:val="00734A53"/>
    <w:rsid w:val="00734CEF"/>
    <w:rsid w:val="00735168"/>
    <w:rsid w:val="00735347"/>
    <w:rsid w:val="00735610"/>
    <w:rsid w:val="00735F64"/>
    <w:rsid w:val="00736446"/>
    <w:rsid w:val="007367F3"/>
    <w:rsid w:val="00736D54"/>
    <w:rsid w:val="00736D6B"/>
    <w:rsid w:val="00737324"/>
    <w:rsid w:val="0073742F"/>
    <w:rsid w:val="007404BF"/>
    <w:rsid w:val="00740A47"/>
    <w:rsid w:val="0074130C"/>
    <w:rsid w:val="00741474"/>
    <w:rsid w:val="00741822"/>
    <w:rsid w:val="00741DBF"/>
    <w:rsid w:val="00741F0D"/>
    <w:rsid w:val="007421CB"/>
    <w:rsid w:val="0074235C"/>
    <w:rsid w:val="0074266D"/>
    <w:rsid w:val="00742742"/>
    <w:rsid w:val="0074294E"/>
    <w:rsid w:val="00742F79"/>
    <w:rsid w:val="007431FB"/>
    <w:rsid w:val="007439A5"/>
    <w:rsid w:val="00744124"/>
    <w:rsid w:val="00744578"/>
    <w:rsid w:val="0074632A"/>
    <w:rsid w:val="0074679E"/>
    <w:rsid w:val="0074717A"/>
    <w:rsid w:val="007472BB"/>
    <w:rsid w:val="007478A5"/>
    <w:rsid w:val="0075011F"/>
    <w:rsid w:val="007503CF"/>
    <w:rsid w:val="00750758"/>
    <w:rsid w:val="007507CA"/>
    <w:rsid w:val="00750E0F"/>
    <w:rsid w:val="00751E84"/>
    <w:rsid w:val="00752006"/>
    <w:rsid w:val="0075242E"/>
    <w:rsid w:val="007528C5"/>
    <w:rsid w:val="00752EA5"/>
    <w:rsid w:val="00754494"/>
    <w:rsid w:val="007553DC"/>
    <w:rsid w:val="00755649"/>
    <w:rsid w:val="00755720"/>
    <w:rsid w:val="007560B1"/>
    <w:rsid w:val="00756183"/>
    <w:rsid w:val="00756AD2"/>
    <w:rsid w:val="00757450"/>
    <w:rsid w:val="007574C4"/>
    <w:rsid w:val="007577F2"/>
    <w:rsid w:val="0075785D"/>
    <w:rsid w:val="00757BC2"/>
    <w:rsid w:val="00757D6B"/>
    <w:rsid w:val="007617FD"/>
    <w:rsid w:val="007618DB"/>
    <w:rsid w:val="00762440"/>
    <w:rsid w:val="00762A38"/>
    <w:rsid w:val="00762FD8"/>
    <w:rsid w:val="0076400C"/>
    <w:rsid w:val="007643C7"/>
    <w:rsid w:val="00765C22"/>
    <w:rsid w:val="007662F8"/>
    <w:rsid w:val="00766C42"/>
    <w:rsid w:val="00766D6E"/>
    <w:rsid w:val="00766DC5"/>
    <w:rsid w:val="00767F9F"/>
    <w:rsid w:val="0077054B"/>
    <w:rsid w:val="00770E51"/>
    <w:rsid w:val="00771204"/>
    <w:rsid w:val="00771E76"/>
    <w:rsid w:val="007723D1"/>
    <w:rsid w:val="00772987"/>
    <w:rsid w:val="00773B90"/>
    <w:rsid w:val="007740B1"/>
    <w:rsid w:val="00774490"/>
    <w:rsid w:val="00774531"/>
    <w:rsid w:val="007745EC"/>
    <w:rsid w:val="007758C0"/>
    <w:rsid w:val="007760BC"/>
    <w:rsid w:val="00776615"/>
    <w:rsid w:val="0077662C"/>
    <w:rsid w:val="00777342"/>
    <w:rsid w:val="007774B4"/>
    <w:rsid w:val="00777656"/>
    <w:rsid w:val="007800F9"/>
    <w:rsid w:val="0078082C"/>
    <w:rsid w:val="0078222A"/>
    <w:rsid w:val="00783425"/>
    <w:rsid w:val="00783580"/>
    <w:rsid w:val="007840E7"/>
    <w:rsid w:val="00785604"/>
    <w:rsid w:val="007859B5"/>
    <w:rsid w:val="00785B6A"/>
    <w:rsid w:val="007860E8"/>
    <w:rsid w:val="00787113"/>
    <w:rsid w:val="00787619"/>
    <w:rsid w:val="00787E2D"/>
    <w:rsid w:val="00790DA4"/>
    <w:rsid w:val="00790EAF"/>
    <w:rsid w:val="00791411"/>
    <w:rsid w:val="007918A4"/>
    <w:rsid w:val="00792FA0"/>
    <w:rsid w:val="0079326C"/>
    <w:rsid w:val="007938D5"/>
    <w:rsid w:val="007944E8"/>
    <w:rsid w:val="007951E7"/>
    <w:rsid w:val="007960AD"/>
    <w:rsid w:val="00796B1F"/>
    <w:rsid w:val="00796D8E"/>
    <w:rsid w:val="0079759A"/>
    <w:rsid w:val="007979AE"/>
    <w:rsid w:val="007979CA"/>
    <w:rsid w:val="007A0A29"/>
    <w:rsid w:val="007A0B92"/>
    <w:rsid w:val="007A0D6B"/>
    <w:rsid w:val="007A16E5"/>
    <w:rsid w:val="007A1BE7"/>
    <w:rsid w:val="007A1EDE"/>
    <w:rsid w:val="007A3284"/>
    <w:rsid w:val="007A37AC"/>
    <w:rsid w:val="007A41F6"/>
    <w:rsid w:val="007A5613"/>
    <w:rsid w:val="007A654B"/>
    <w:rsid w:val="007A6AA3"/>
    <w:rsid w:val="007A6F58"/>
    <w:rsid w:val="007A6FC8"/>
    <w:rsid w:val="007A7980"/>
    <w:rsid w:val="007A7B20"/>
    <w:rsid w:val="007B0972"/>
    <w:rsid w:val="007B1636"/>
    <w:rsid w:val="007B1E76"/>
    <w:rsid w:val="007B219D"/>
    <w:rsid w:val="007B2B48"/>
    <w:rsid w:val="007B3D57"/>
    <w:rsid w:val="007B4076"/>
    <w:rsid w:val="007B40C9"/>
    <w:rsid w:val="007B5AEB"/>
    <w:rsid w:val="007B5E81"/>
    <w:rsid w:val="007B6142"/>
    <w:rsid w:val="007B6DDF"/>
    <w:rsid w:val="007B6E29"/>
    <w:rsid w:val="007B7105"/>
    <w:rsid w:val="007B770D"/>
    <w:rsid w:val="007B7F85"/>
    <w:rsid w:val="007C0626"/>
    <w:rsid w:val="007C0871"/>
    <w:rsid w:val="007C0A84"/>
    <w:rsid w:val="007C1A76"/>
    <w:rsid w:val="007C2BAA"/>
    <w:rsid w:val="007C2C5A"/>
    <w:rsid w:val="007C31F6"/>
    <w:rsid w:val="007C3289"/>
    <w:rsid w:val="007C39B9"/>
    <w:rsid w:val="007C3FE8"/>
    <w:rsid w:val="007C5353"/>
    <w:rsid w:val="007C58B5"/>
    <w:rsid w:val="007C68F0"/>
    <w:rsid w:val="007C693B"/>
    <w:rsid w:val="007C6A08"/>
    <w:rsid w:val="007C6D20"/>
    <w:rsid w:val="007D0FBA"/>
    <w:rsid w:val="007D12EA"/>
    <w:rsid w:val="007D1AB1"/>
    <w:rsid w:val="007D1B9F"/>
    <w:rsid w:val="007D1BD5"/>
    <w:rsid w:val="007D2858"/>
    <w:rsid w:val="007D2AA2"/>
    <w:rsid w:val="007D35CD"/>
    <w:rsid w:val="007D3644"/>
    <w:rsid w:val="007D3A6A"/>
    <w:rsid w:val="007D43D3"/>
    <w:rsid w:val="007D44E5"/>
    <w:rsid w:val="007D45BD"/>
    <w:rsid w:val="007D4650"/>
    <w:rsid w:val="007D5435"/>
    <w:rsid w:val="007D560C"/>
    <w:rsid w:val="007D56E7"/>
    <w:rsid w:val="007D5809"/>
    <w:rsid w:val="007D5AA3"/>
    <w:rsid w:val="007D6C3B"/>
    <w:rsid w:val="007D70A4"/>
    <w:rsid w:val="007D729C"/>
    <w:rsid w:val="007D76B2"/>
    <w:rsid w:val="007D7C42"/>
    <w:rsid w:val="007D7ED2"/>
    <w:rsid w:val="007E0315"/>
    <w:rsid w:val="007E17E6"/>
    <w:rsid w:val="007E2110"/>
    <w:rsid w:val="007E2DD8"/>
    <w:rsid w:val="007E318A"/>
    <w:rsid w:val="007E5151"/>
    <w:rsid w:val="007E593D"/>
    <w:rsid w:val="007E5F37"/>
    <w:rsid w:val="007E6B3E"/>
    <w:rsid w:val="007F016A"/>
    <w:rsid w:val="007F071A"/>
    <w:rsid w:val="007F0959"/>
    <w:rsid w:val="007F0969"/>
    <w:rsid w:val="007F12EC"/>
    <w:rsid w:val="007F196F"/>
    <w:rsid w:val="007F1F0E"/>
    <w:rsid w:val="007F2685"/>
    <w:rsid w:val="007F2837"/>
    <w:rsid w:val="007F2CE3"/>
    <w:rsid w:val="007F2FD1"/>
    <w:rsid w:val="007F3CAB"/>
    <w:rsid w:val="007F4AFD"/>
    <w:rsid w:val="007F518F"/>
    <w:rsid w:val="007F58F1"/>
    <w:rsid w:val="007F5D51"/>
    <w:rsid w:val="007F6A7C"/>
    <w:rsid w:val="007F7124"/>
    <w:rsid w:val="007F796B"/>
    <w:rsid w:val="0080008A"/>
    <w:rsid w:val="0080042C"/>
    <w:rsid w:val="00800BE7"/>
    <w:rsid w:val="00801B69"/>
    <w:rsid w:val="008020F0"/>
    <w:rsid w:val="0080251D"/>
    <w:rsid w:val="0080343C"/>
    <w:rsid w:val="00803942"/>
    <w:rsid w:val="00803C5A"/>
    <w:rsid w:val="008042AA"/>
    <w:rsid w:val="00804943"/>
    <w:rsid w:val="00804E4F"/>
    <w:rsid w:val="00805558"/>
    <w:rsid w:val="00805AA0"/>
    <w:rsid w:val="00806108"/>
    <w:rsid w:val="00806FEE"/>
    <w:rsid w:val="0080769F"/>
    <w:rsid w:val="00807AE0"/>
    <w:rsid w:val="00807D5B"/>
    <w:rsid w:val="00810172"/>
    <w:rsid w:val="00811856"/>
    <w:rsid w:val="00811A14"/>
    <w:rsid w:val="00811F2B"/>
    <w:rsid w:val="00812494"/>
    <w:rsid w:val="00812D8C"/>
    <w:rsid w:val="00812ED8"/>
    <w:rsid w:val="008131CC"/>
    <w:rsid w:val="00815110"/>
    <w:rsid w:val="00815E5F"/>
    <w:rsid w:val="00816762"/>
    <w:rsid w:val="00817AD1"/>
    <w:rsid w:val="00817D34"/>
    <w:rsid w:val="0082086B"/>
    <w:rsid w:val="00820F7C"/>
    <w:rsid w:val="00821228"/>
    <w:rsid w:val="00821C76"/>
    <w:rsid w:val="008222EE"/>
    <w:rsid w:val="00822326"/>
    <w:rsid w:val="00822FD8"/>
    <w:rsid w:val="008231C7"/>
    <w:rsid w:val="008234A6"/>
    <w:rsid w:val="008235BB"/>
    <w:rsid w:val="0082426F"/>
    <w:rsid w:val="008242E7"/>
    <w:rsid w:val="008246C8"/>
    <w:rsid w:val="00825F42"/>
    <w:rsid w:val="0082696B"/>
    <w:rsid w:val="008274E4"/>
    <w:rsid w:val="00830892"/>
    <w:rsid w:val="00831CF9"/>
    <w:rsid w:val="0083400F"/>
    <w:rsid w:val="0083452F"/>
    <w:rsid w:val="00834901"/>
    <w:rsid w:val="00834D32"/>
    <w:rsid w:val="008350F0"/>
    <w:rsid w:val="0083575B"/>
    <w:rsid w:val="00835955"/>
    <w:rsid w:val="0083701D"/>
    <w:rsid w:val="00840096"/>
    <w:rsid w:val="00841494"/>
    <w:rsid w:val="008414A4"/>
    <w:rsid w:val="00843354"/>
    <w:rsid w:val="00843610"/>
    <w:rsid w:val="00843B57"/>
    <w:rsid w:val="008440B6"/>
    <w:rsid w:val="008442B5"/>
    <w:rsid w:val="0084437A"/>
    <w:rsid w:val="00844674"/>
    <w:rsid w:val="00844CB4"/>
    <w:rsid w:val="00845140"/>
    <w:rsid w:val="0084523A"/>
    <w:rsid w:val="00845929"/>
    <w:rsid w:val="00846777"/>
    <w:rsid w:val="00847181"/>
    <w:rsid w:val="00847302"/>
    <w:rsid w:val="00847B57"/>
    <w:rsid w:val="00850826"/>
    <w:rsid w:val="00850B16"/>
    <w:rsid w:val="00850EFD"/>
    <w:rsid w:val="00851466"/>
    <w:rsid w:val="008517B5"/>
    <w:rsid w:val="00851E4D"/>
    <w:rsid w:val="0085204F"/>
    <w:rsid w:val="00852B79"/>
    <w:rsid w:val="00852E66"/>
    <w:rsid w:val="00853B03"/>
    <w:rsid w:val="00853BB0"/>
    <w:rsid w:val="008549DC"/>
    <w:rsid w:val="00854D89"/>
    <w:rsid w:val="008556EA"/>
    <w:rsid w:val="00856AB4"/>
    <w:rsid w:val="00856C2B"/>
    <w:rsid w:val="00857894"/>
    <w:rsid w:val="008578B3"/>
    <w:rsid w:val="00857D19"/>
    <w:rsid w:val="0086005F"/>
    <w:rsid w:val="008602E2"/>
    <w:rsid w:val="00860AA6"/>
    <w:rsid w:val="00861350"/>
    <w:rsid w:val="0086192C"/>
    <w:rsid w:val="00861D5B"/>
    <w:rsid w:val="00861DAB"/>
    <w:rsid w:val="008620F7"/>
    <w:rsid w:val="00863061"/>
    <w:rsid w:val="00863B72"/>
    <w:rsid w:val="00863C1F"/>
    <w:rsid w:val="00864124"/>
    <w:rsid w:val="00865057"/>
    <w:rsid w:val="00865BCB"/>
    <w:rsid w:val="00865E2D"/>
    <w:rsid w:val="0086677E"/>
    <w:rsid w:val="00866E4B"/>
    <w:rsid w:val="00867236"/>
    <w:rsid w:val="00867264"/>
    <w:rsid w:val="00867847"/>
    <w:rsid w:val="00867894"/>
    <w:rsid w:val="008678C1"/>
    <w:rsid w:val="00867CA1"/>
    <w:rsid w:val="00867F69"/>
    <w:rsid w:val="00870185"/>
    <w:rsid w:val="00871299"/>
    <w:rsid w:val="00871458"/>
    <w:rsid w:val="00871A26"/>
    <w:rsid w:val="00871A48"/>
    <w:rsid w:val="00872022"/>
    <w:rsid w:val="0087298C"/>
    <w:rsid w:val="00872C79"/>
    <w:rsid w:val="00872ECA"/>
    <w:rsid w:val="00873436"/>
    <w:rsid w:val="00873E3A"/>
    <w:rsid w:val="00874D71"/>
    <w:rsid w:val="008751E6"/>
    <w:rsid w:val="008752DF"/>
    <w:rsid w:val="008753D7"/>
    <w:rsid w:val="008755A9"/>
    <w:rsid w:val="00875743"/>
    <w:rsid w:val="00875852"/>
    <w:rsid w:val="0087616F"/>
    <w:rsid w:val="008764DB"/>
    <w:rsid w:val="00876982"/>
    <w:rsid w:val="008776C6"/>
    <w:rsid w:val="00877A78"/>
    <w:rsid w:val="00877BA1"/>
    <w:rsid w:val="00880F90"/>
    <w:rsid w:val="00881D68"/>
    <w:rsid w:val="00881EBC"/>
    <w:rsid w:val="00881EF9"/>
    <w:rsid w:val="008827E7"/>
    <w:rsid w:val="00883258"/>
    <w:rsid w:val="0088368B"/>
    <w:rsid w:val="0088468D"/>
    <w:rsid w:val="0088481E"/>
    <w:rsid w:val="00884D3D"/>
    <w:rsid w:val="00884FE5"/>
    <w:rsid w:val="0088588D"/>
    <w:rsid w:val="00885ADE"/>
    <w:rsid w:val="00885C60"/>
    <w:rsid w:val="00885CFE"/>
    <w:rsid w:val="00886673"/>
    <w:rsid w:val="00886772"/>
    <w:rsid w:val="00886865"/>
    <w:rsid w:val="00887751"/>
    <w:rsid w:val="00890A46"/>
    <w:rsid w:val="00890BD6"/>
    <w:rsid w:val="008911FD"/>
    <w:rsid w:val="00891893"/>
    <w:rsid w:val="00892B4F"/>
    <w:rsid w:val="00893674"/>
    <w:rsid w:val="00893712"/>
    <w:rsid w:val="00893C5E"/>
    <w:rsid w:val="0089438A"/>
    <w:rsid w:val="00894B3B"/>
    <w:rsid w:val="00894DBD"/>
    <w:rsid w:val="00894E5F"/>
    <w:rsid w:val="008952B0"/>
    <w:rsid w:val="00895B57"/>
    <w:rsid w:val="00896232"/>
    <w:rsid w:val="0089651F"/>
    <w:rsid w:val="008970DE"/>
    <w:rsid w:val="008A02C5"/>
    <w:rsid w:val="008A0705"/>
    <w:rsid w:val="008A13F2"/>
    <w:rsid w:val="008A1B81"/>
    <w:rsid w:val="008A1DAF"/>
    <w:rsid w:val="008A21C0"/>
    <w:rsid w:val="008A2658"/>
    <w:rsid w:val="008A29B5"/>
    <w:rsid w:val="008A31BA"/>
    <w:rsid w:val="008A460E"/>
    <w:rsid w:val="008A62A4"/>
    <w:rsid w:val="008A683C"/>
    <w:rsid w:val="008A6904"/>
    <w:rsid w:val="008A6A3B"/>
    <w:rsid w:val="008A778A"/>
    <w:rsid w:val="008A7986"/>
    <w:rsid w:val="008A7DB8"/>
    <w:rsid w:val="008B0F5D"/>
    <w:rsid w:val="008B1572"/>
    <w:rsid w:val="008B1620"/>
    <w:rsid w:val="008B3BBA"/>
    <w:rsid w:val="008B3C5F"/>
    <w:rsid w:val="008B4461"/>
    <w:rsid w:val="008B49A9"/>
    <w:rsid w:val="008B59E0"/>
    <w:rsid w:val="008B5B40"/>
    <w:rsid w:val="008B5E8F"/>
    <w:rsid w:val="008B6FBE"/>
    <w:rsid w:val="008B71D5"/>
    <w:rsid w:val="008B7388"/>
    <w:rsid w:val="008B770D"/>
    <w:rsid w:val="008B790E"/>
    <w:rsid w:val="008B7E51"/>
    <w:rsid w:val="008B7F69"/>
    <w:rsid w:val="008C0103"/>
    <w:rsid w:val="008C0291"/>
    <w:rsid w:val="008C0E26"/>
    <w:rsid w:val="008C0FC3"/>
    <w:rsid w:val="008C1361"/>
    <w:rsid w:val="008C1EFD"/>
    <w:rsid w:val="008C21DE"/>
    <w:rsid w:val="008C27D8"/>
    <w:rsid w:val="008C286D"/>
    <w:rsid w:val="008C2EE5"/>
    <w:rsid w:val="008C3C16"/>
    <w:rsid w:val="008C3E3B"/>
    <w:rsid w:val="008C3F06"/>
    <w:rsid w:val="008C4FFE"/>
    <w:rsid w:val="008C5919"/>
    <w:rsid w:val="008C59F0"/>
    <w:rsid w:val="008C5F70"/>
    <w:rsid w:val="008C62DE"/>
    <w:rsid w:val="008D03CE"/>
    <w:rsid w:val="008D0F41"/>
    <w:rsid w:val="008D117A"/>
    <w:rsid w:val="008D1F93"/>
    <w:rsid w:val="008D20ED"/>
    <w:rsid w:val="008D21A5"/>
    <w:rsid w:val="008D2621"/>
    <w:rsid w:val="008D2EEC"/>
    <w:rsid w:val="008D3B72"/>
    <w:rsid w:val="008D3E48"/>
    <w:rsid w:val="008D41C5"/>
    <w:rsid w:val="008D4368"/>
    <w:rsid w:val="008D4BE8"/>
    <w:rsid w:val="008D4F7F"/>
    <w:rsid w:val="008D5B69"/>
    <w:rsid w:val="008D666B"/>
    <w:rsid w:val="008D6D98"/>
    <w:rsid w:val="008D718D"/>
    <w:rsid w:val="008D7C44"/>
    <w:rsid w:val="008E000A"/>
    <w:rsid w:val="008E04F9"/>
    <w:rsid w:val="008E09BE"/>
    <w:rsid w:val="008E10D0"/>
    <w:rsid w:val="008E1344"/>
    <w:rsid w:val="008E3269"/>
    <w:rsid w:val="008E3ED7"/>
    <w:rsid w:val="008E413A"/>
    <w:rsid w:val="008E4AED"/>
    <w:rsid w:val="008E4B2F"/>
    <w:rsid w:val="008E502C"/>
    <w:rsid w:val="008E5174"/>
    <w:rsid w:val="008E580B"/>
    <w:rsid w:val="008E5EAB"/>
    <w:rsid w:val="008E6A88"/>
    <w:rsid w:val="008E7656"/>
    <w:rsid w:val="008E79E1"/>
    <w:rsid w:val="008F0225"/>
    <w:rsid w:val="008F061E"/>
    <w:rsid w:val="008F07A2"/>
    <w:rsid w:val="008F0C62"/>
    <w:rsid w:val="008F0CA1"/>
    <w:rsid w:val="008F0E50"/>
    <w:rsid w:val="008F18C0"/>
    <w:rsid w:val="008F1F09"/>
    <w:rsid w:val="008F2033"/>
    <w:rsid w:val="008F3D70"/>
    <w:rsid w:val="008F4726"/>
    <w:rsid w:val="008F48CE"/>
    <w:rsid w:val="008F497F"/>
    <w:rsid w:val="008F4AF2"/>
    <w:rsid w:val="008F502D"/>
    <w:rsid w:val="008F51EB"/>
    <w:rsid w:val="008F59F5"/>
    <w:rsid w:val="008F5D66"/>
    <w:rsid w:val="008F5E20"/>
    <w:rsid w:val="008F609F"/>
    <w:rsid w:val="008F655B"/>
    <w:rsid w:val="008F6A4B"/>
    <w:rsid w:val="008F6BCF"/>
    <w:rsid w:val="008F6CC9"/>
    <w:rsid w:val="008F7391"/>
    <w:rsid w:val="008F75C3"/>
    <w:rsid w:val="008F7BB3"/>
    <w:rsid w:val="008F7CE2"/>
    <w:rsid w:val="00900D2F"/>
    <w:rsid w:val="00900E5B"/>
    <w:rsid w:val="009016DB"/>
    <w:rsid w:val="00901B34"/>
    <w:rsid w:val="00902003"/>
    <w:rsid w:val="009022FE"/>
    <w:rsid w:val="00902A11"/>
    <w:rsid w:val="00902DF3"/>
    <w:rsid w:val="00902F85"/>
    <w:rsid w:val="00903359"/>
    <w:rsid w:val="00903FD4"/>
    <w:rsid w:val="009047F9"/>
    <w:rsid w:val="00904B57"/>
    <w:rsid w:val="00904EF0"/>
    <w:rsid w:val="00905260"/>
    <w:rsid w:val="00905462"/>
    <w:rsid w:val="00905D20"/>
    <w:rsid w:val="00906597"/>
    <w:rsid w:val="0090664D"/>
    <w:rsid w:val="00906B1E"/>
    <w:rsid w:val="0090715C"/>
    <w:rsid w:val="00910187"/>
    <w:rsid w:val="00910602"/>
    <w:rsid w:val="00910EA5"/>
    <w:rsid w:val="00910F71"/>
    <w:rsid w:val="0091121B"/>
    <w:rsid w:val="0091259A"/>
    <w:rsid w:val="00912881"/>
    <w:rsid w:val="009131C8"/>
    <w:rsid w:val="00913A24"/>
    <w:rsid w:val="009144B3"/>
    <w:rsid w:val="00914622"/>
    <w:rsid w:val="0091475E"/>
    <w:rsid w:val="00914C38"/>
    <w:rsid w:val="00916508"/>
    <w:rsid w:val="00916B23"/>
    <w:rsid w:val="0091752F"/>
    <w:rsid w:val="009201CE"/>
    <w:rsid w:val="009202F4"/>
    <w:rsid w:val="00920D9E"/>
    <w:rsid w:val="00921A7C"/>
    <w:rsid w:val="00921AD6"/>
    <w:rsid w:val="009233C4"/>
    <w:rsid w:val="0092366A"/>
    <w:rsid w:val="009238E9"/>
    <w:rsid w:val="00923911"/>
    <w:rsid w:val="00924238"/>
    <w:rsid w:val="00925F51"/>
    <w:rsid w:val="009264E3"/>
    <w:rsid w:val="00926994"/>
    <w:rsid w:val="00926B25"/>
    <w:rsid w:val="00927935"/>
    <w:rsid w:val="00927A93"/>
    <w:rsid w:val="0093025F"/>
    <w:rsid w:val="00930966"/>
    <w:rsid w:val="0093121B"/>
    <w:rsid w:val="009315A6"/>
    <w:rsid w:val="0093228C"/>
    <w:rsid w:val="00932950"/>
    <w:rsid w:val="00932D95"/>
    <w:rsid w:val="00933185"/>
    <w:rsid w:val="0093378A"/>
    <w:rsid w:val="009339CC"/>
    <w:rsid w:val="0093447D"/>
    <w:rsid w:val="00934804"/>
    <w:rsid w:val="00935206"/>
    <w:rsid w:val="00935397"/>
    <w:rsid w:val="00935998"/>
    <w:rsid w:val="0093645A"/>
    <w:rsid w:val="00936AE8"/>
    <w:rsid w:val="00936E44"/>
    <w:rsid w:val="00936E50"/>
    <w:rsid w:val="00936F75"/>
    <w:rsid w:val="00937774"/>
    <w:rsid w:val="009415F1"/>
    <w:rsid w:val="00941C1B"/>
    <w:rsid w:val="009425B2"/>
    <w:rsid w:val="00942D0C"/>
    <w:rsid w:val="00943C20"/>
    <w:rsid w:val="00943F3A"/>
    <w:rsid w:val="0094475A"/>
    <w:rsid w:val="00944EF6"/>
    <w:rsid w:val="009451B7"/>
    <w:rsid w:val="00945431"/>
    <w:rsid w:val="009456F2"/>
    <w:rsid w:val="00945A2E"/>
    <w:rsid w:val="00945AD1"/>
    <w:rsid w:val="00945C7B"/>
    <w:rsid w:val="009460D9"/>
    <w:rsid w:val="00946184"/>
    <w:rsid w:val="00946417"/>
    <w:rsid w:val="009466A3"/>
    <w:rsid w:val="00946B2D"/>
    <w:rsid w:val="00946D0D"/>
    <w:rsid w:val="009472D2"/>
    <w:rsid w:val="00951ED6"/>
    <w:rsid w:val="00952227"/>
    <w:rsid w:val="00952A7E"/>
    <w:rsid w:val="00953013"/>
    <w:rsid w:val="00953B69"/>
    <w:rsid w:val="009544DD"/>
    <w:rsid w:val="00954A24"/>
    <w:rsid w:val="00954A76"/>
    <w:rsid w:val="00954BF2"/>
    <w:rsid w:val="00955277"/>
    <w:rsid w:val="009554D4"/>
    <w:rsid w:val="009556AA"/>
    <w:rsid w:val="0095577A"/>
    <w:rsid w:val="009557A5"/>
    <w:rsid w:val="00955CC2"/>
    <w:rsid w:val="00956B1C"/>
    <w:rsid w:val="00957170"/>
    <w:rsid w:val="00957183"/>
    <w:rsid w:val="00957C5A"/>
    <w:rsid w:val="00957EA8"/>
    <w:rsid w:val="00960C84"/>
    <w:rsid w:val="00961F89"/>
    <w:rsid w:val="0096264E"/>
    <w:rsid w:val="00962B01"/>
    <w:rsid w:val="00962C78"/>
    <w:rsid w:val="009634F5"/>
    <w:rsid w:val="009638F1"/>
    <w:rsid w:val="00963A8C"/>
    <w:rsid w:val="009644B3"/>
    <w:rsid w:val="0096451A"/>
    <w:rsid w:val="009650D3"/>
    <w:rsid w:val="009655EA"/>
    <w:rsid w:val="0096582D"/>
    <w:rsid w:val="00965854"/>
    <w:rsid w:val="00966BE5"/>
    <w:rsid w:val="009673AA"/>
    <w:rsid w:val="00967C3C"/>
    <w:rsid w:val="00967E10"/>
    <w:rsid w:val="009707C6"/>
    <w:rsid w:val="00970C47"/>
    <w:rsid w:val="00971045"/>
    <w:rsid w:val="00971383"/>
    <w:rsid w:val="00971A98"/>
    <w:rsid w:val="00972477"/>
    <w:rsid w:val="0097260B"/>
    <w:rsid w:val="0097391B"/>
    <w:rsid w:val="00973AA4"/>
    <w:rsid w:val="00974655"/>
    <w:rsid w:val="0097479A"/>
    <w:rsid w:val="00974BF7"/>
    <w:rsid w:val="00975083"/>
    <w:rsid w:val="009760A0"/>
    <w:rsid w:val="009764B2"/>
    <w:rsid w:val="00976965"/>
    <w:rsid w:val="009769E6"/>
    <w:rsid w:val="00976E3D"/>
    <w:rsid w:val="00976EC4"/>
    <w:rsid w:val="00977488"/>
    <w:rsid w:val="009775E0"/>
    <w:rsid w:val="00977A7B"/>
    <w:rsid w:val="0098023F"/>
    <w:rsid w:val="00980E3D"/>
    <w:rsid w:val="00981362"/>
    <w:rsid w:val="009821DD"/>
    <w:rsid w:val="0098226A"/>
    <w:rsid w:val="0098256C"/>
    <w:rsid w:val="0098271F"/>
    <w:rsid w:val="00983000"/>
    <w:rsid w:val="00983581"/>
    <w:rsid w:val="00983C60"/>
    <w:rsid w:val="00984DF4"/>
    <w:rsid w:val="00985D8F"/>
    <w:rsid w:val="00986D4A"/>
    <w:rsid w:val="009901E6"/>
    <w:rsid w:val="00990978"/>
    <w:rsid w:val="00990FAD"/>
    <w:rsid w:val="009912CB"/>
    <w:rsid w:val="009921FF"/>
    <w:rsid w:val="00994022"/>
    <w:rsid w:val="009949E2"/>
    <w:rsid w:val="009963F4"/>
    <w:rsid w:val="009964EE"/>
    <w:rsid w:val="00996FD7"/>
    <w:rsid w:val="00997240"/>
    <w:rsid w:val="009A006B"/>
    <w:rsid w:val="009A0164"/>
    <w:rsid w:val="009A0888"/>
    <w:rsid w:val="009A0E9C"/>
    <w:rsid w:val="009A164D"/>
    <w:rsid w:val="009A2265"/>
    <w:rsid w:val="009A2388"/>
    <w:rsid w:val="009A2677"/>
    <w:rsid w:val="009A2827"/>
    <w:rsid w:val="009A28E1"/>
    <w:rsid w:val="009A3903"/>
    <w:rsid w:val="009A3D96"/>
    <w:rsid w:val="009A4013"/>
    <w:rsid w:val="009A442E"/>
    <w:rsid w:val="009A4D01"/>
    <w:rsid w:val="009A5C21"/>
    <w:rsid w:val="009A5CE1"/>
    <w:rsid w:val="009A5CEB"/>
    <w:rsid w:val="009A5EF8"/>
    <w:rsid w:val="009A62E8"/>
    <w:rsid w:val="009A676D"/>
    <w:rsid w:val="009A6848"/>
    <w:rsid w:val="009A6C77"/>
    <w:rsid w:val="009A71DD"/>
    <w:rsid w:val="009A751B"/>
    <w:rsid w:val="009A7A99"/>
    <w:rsid w:val="009B04DC"/>
    <w:rsid w:val="009B1369"/>
    <w:rsid w:val="009B1522"/>
    <w:rsid w:val="009B1B59"/>
    <w:rsid w:val="009B1C60"/>
    <w:rsid w:val="009B2C0B"/>
    <w:rsid w:val="009B3227"/>
    <w:rsid w:val="009B350D"/>
    <w:rsid w:val="009B379B"/>
    <w:rsid w:val="009B3853"/>
    <w:rsid w:val="009B3E2D"/>
    <w:rsid w:val="009B47EA"/>
    <w:rsid w:val="009B483A"/>
    <w:rsid w:val="009B4AB0"/>
    <w:rsid w:val="009B4BA7"/>
    <w:rsid w:val="009B53B6"/>
    <w:rsid w:val="009B59E1"/>
    <w:rsid w:val="009B66B2"/>
    <w:rsid w:val="009B700B"/>
    <w:rsid w:val="009B7E28"/>
    <w:rsid w:val="009B7F31"/>
    <w:rsid w:val="009C0499"/>
    <w:rsid w:val="009C0CF6"/>
    <w:rsid w:val="009C1102"/>
    <w:rsid w:val="009C20E8"/>
    <w:rsid w:val="009C26A1"/>
    <w:rsid w:val="009C2AF3"/>
    <w:rsid w:val="009C2B1B"/>
    <w:rsid w:val="009C2EEF"/>
    <w:rsid w:val="009C41FC"/>
    <w:rsid w:val="009C434B"/>
    <w:rsid w:val="009C474C"/>
    <w:rsid w:val="009C4942"/>
    <w:rsid w:val="009C6C93"/>
    <w:rsid w:val="009C73B1"/>
    <w:rsid w:val="009C785B"/>
    <w:rsid w:val="009C7BC5"/>
    <w:rsid w:val="009C7E4B"/>
    <w:rsid w:val="009D0EBA"/>
    <w:rsid w:val="009D147B"/>
    <w:rsid w:val="009D163E"/>
    <w:rsid w:val="009D181C"/>
    <w:rsid w:val="009D1B4B"/>
    <w:rsid w:val="009D2482"/>
    <w:rsid w:val="009D3172"/>
    <w:rsid w:val="009D31AC"/>
    <w:rsid w:val="009D3841"/>
    <w:rsid w:val="009D3AF5"/>
    <w:rsid w:val="009D4320"/>
    <w:rsid w:val="009D4E7A"/>
    <w:rsid w:val="009D4F73"/>
    <w:rsid w:val="009D53DC"/>
    <w:rsid w:val="009D77EF"/>
    <w:rsid w:val="009E0C0D"/>
    <w:rsid w:val="009E0C86"/>
    <w:rsid w:val="009E0CCD"/>
    <w:rsid w:val="009E0E38"/>
    <w:rsid w:val="009E1D22"/>
    <w:rsid w:val="009E1D97"/>
    <w:rsid w:val="009E23D7"/>
    <w:rsid w:val="009E2B7C"/>
    <w:rsid w:val="009E32DE"/>
    <w:rsid w:val="009E418A"/>
    <w:rsid w:val="009E4327"/>
    <w:rsid w:val="009E5300"/>
    <w:rsid w:val="009E5308"/>
    <w:rsid w:val="009E58B3"/>
    <w:rsid w:val="009E603A"/>
    <w:rsid w:val="009E668D"/>
    <w:rsid w:val="009E6A7D"/>
    <w:rsid w:val="009E70E2"/>
    <w:rsid w:val="009E7253"/>
    <w:rsid w:val="009E734E"/>
    <w:rsid w:val="009E79B0"/>
    <w:rsid w:val="009F00D0"/>
    <w:rsid w:val="009F05E9"/>
    <w:rsid w:val="009F190E"/>
    <w:rsid w:val="009F2198"/>
    <w:rsid w:val="009F24B2"/>
    <w:rsid w:val="009F3C5E"/>
    <w:rsid w:val="009F4880"/>
    <w:rsid w:val="009F57AF"/>
    <w:rsid w:val="009F5DE8"/>
    <w:rsid w:val="009F5E9D"/>
    <w:rsid w:val="009F6047"/>
    <w:rsid w:val="009F6519"/>
    <w:rsid w:val="009F6772"/>
    <w:rsid w:val="009F6AF0"/>
    <w:rsid w:val="009F735D"/>
    <w:rsid w:val="009F760A"/>
    <w:rsid w:val="009F78C8"/>
    <w:rsid w:val="009F79A0"/>
    <w:rsid w:val="00A000A1"/>
    <w:rsid w:val="00A0137A"/>
    <w:rsid w:val="00A01648"/>
    <w:rsid w:val="00A01695"/>
    <w:rsid w:val="00A01B6B"/>
    <w:rsid w:val="00A01F49"/>
    <w:rsid w:val="00A02860"/>
    <w:rsid w:val="00A0290F"/>
    <w:rsid w:val="00A02D79"/>
    <w:rsid w:val="00A03746"/>
    <w:rsid w:val="00A03AD8"/>
    <w:rsid w:val="00A0412C"/>
    <w:rsid w:val="00A04895"/>
    <w:rsid w:val="00A0496F"/>
    <w:rsid w:val="00A04D3C"/>
    <w:rsid w:val="00A06737"/>
    <w:rsid w:val="00A069B1"/>
    <w:rsid w:val="00A069D9"/>
    <w:rsid w:val="00A06A65"/>
    <w:rsid w:val="00A06EB6"/>
    <w:rsid w:val="00A0719F"/>
    <w:rsid w:val="00A07712"/>
    <w:rsid w:val="00A1042A"/>
    <w:rsid w:val="00A10F30"/>
    <w:rsid w:val="00A12547"/>
    <w:rsid w:val="00A12ADD"/>
    <w:rsid w:val="00A13199"/>
    <w:rsid w:val="00A13824"/>
    <w:rsid w:val="00A143A1"/>
    <w:rsid w:val="00A1468A"/>
    <w:rsid w:val="00A148DE"/>
    <w:rsid w:val="00A14A9D"/>
    <w:rsid w:val="00A155B0"/>
    <w:rsid w:val="00A1567B"/>
    <w:rsid w:val="00A15AFD"/>
    <w:rsid w:val="00A15D4D"/>
    <w:rsid w:val="00A15F84"/>
    <w:rsid w:val="00A16832"/>
    <w:rsid w:val="00A178D4"/>
    <w:rsid w:val="00A17CFA"/>
    <w:rsid w:val="00A17F12"/>
    <w:rsid w:val="00A21021"/>
    <w:rsid w:val="00A21376"/>
    <w:rsid w:val="00A224ED"/>
    <w:rsid w:val="00A226B3"/>
    <w:rsid w:val="00A2270E"/>
    <w:rsid w:val="00A235A1"/>
    <w:rsid w:val="00A23FD8"/>
    <w:rsid w:val="00A24D7D"/>
    <w:rsid w:val="00A24E00"/>
    <w:rsid w:val="00A262F4"/>
    <w:rsid w:val="00A2676B"/>
    <w:rsid w:val="00A27241"/>
    <w:rsid w:val="00A27670"/>
    <w:rsid w:val="00A27C00"/>
    <w:rsid w:val="00A31748"/>
    <w:rsid w:val="00A31AD9"/>
    <w:rsid w:val="00A31D28"/>
    <w:rsid w:val="00A323D4"/>
    <w:rsid w:val="00A3297E"/>
    <w:rsid w:val="00A32C6C"/>
    <w:rsid w:val="00A33100"/>
    <w:rsid w:val="00A33D14"/>
    <w:rsid w:val="00A344D1"/>
    <w:rsid w:val="00A351B7"/>
    <w:rsid w:val="00A35C77"/>
    <w:rsid w:val="00A35D43"/>
    <w:rsid w:val="00A36E09"/>
    <w:rsid w:val="00A36F43"/>
    <w:rsid w:val="00A400F9"/>
    <w:rsid w:val="00A409AA"/>
    <w:rsid w:val="00A415AD"/>
    <w:rsid w:val="00A42118"/>
    <w:rsid w:val="00A421CA"/>
    <w:rsid w:val="00A423B9"/>
    <w:rsid w:val="00A43048"/>
    <w:rsid w:val="00A4332B"/>
    <w:rsid w:val="00A4379C"/>
    <w:rsid w:val="00A437AB"/>
    <w:rsid w:val="00A438BB"/>
    <w:rsid w:val="00A43977"/>
    <w:rsid w:val="00A44486"/>
    <w:rsid w:val="00A44AB5"/>
    <w:rsid w:val="00A44D1C"/>
    <w:rsid w:val="00A461B0"/>
    <w:rsid w:val="00A467E9"/>
    <w:rsid w:val="00A4748C"/>
    <w:rsid w:val="00A47A09"/>
    <w:rsid w:val="00A47D3F"/>
    <w:rsid w:val="00A47DD8"/>
    <w:rsid w:val="00A50910"/>
    <w:rsid w:val="00A50A60"/>
    <w:rsid w:val="00A50C42"/>
    <w:rsid w:val="00A50D7E"/>
    <w:rsid w:val="00A518CC"/>
    <w:rsid w:val="00A51A28"/>
    <w:rsid w:val="00A51C3F"/>
    <w:rsid w:val="00A52816"/>
    <w:rsid w:val="00A529E7"/>
    <w:rsid w:val="00A52D0B"/>
    <w:rsid w:val="00A52D2D"/>
    <w:rsid w:val="00A52F56"/>
    <w:rsid w:val="00A5321C"/>
    <w:rsid w:val="00A53D50"/>
    <w:rsid w:val="00A54FD8"/>
    <w:rsid w:val="00A55AAA"/>
    <w:rsid w:val="00A55EF8"/>
    <w:rsid w:val="00A56476"/>
    <w:rsid w:val="00A56954"/>
    <w:rsid w:val="00A57379"/>
    <w:rsid w:val="00A57A51"/>
    <w:rsid w:val="00A60205"/>
    <w:rsid w:val="00A60876"/>
    <w:rsid w:val="00A6182C"/>
    <w:rsid w:val="00A61B2C"/>
    <w:rsid w:val="00A61B92"/>
    <w:rsid w:val="00A6236F"/>
    <w:rsid w:val="00A62532"/>
    <w:rsid w:val="00A629FC"/>
    <w:rsid w:val="00A62BE8"/>
    <w:rsid w:val="00A6340E"/>
    <w:rsid w:val="00A637AF"/>
    <w:rsid w:val="00A638E8"/>
    <w:rsid w:val="00A642E0"/>
    <w:rsid w:val="00A64954"/>
    <w:rsid w:val="00A6495D"/>
    <w:rsid w:val="00A6554C"/>
    <w:rsid w:val="00A65654"/>
    <w:rsid w:val="00A66CAE"/>
    <w:rsid w:val="00A67138"/>
    <w:rsid w:val="00A676E8"/>
    <w:rsid w:val="00A67B3B"/>
    <w:rsid w:val="00A67F5D"/>
    <w:rsid w:val="00A7170D"/>
    <w:rsid w:val="00A72155"/>
    <w:rsid w:val="00A723C0"/>
    <w:rsid w:val="00A73361"/>
    <w:rsid w:val="00A74EE5"/>
    <w:rsid w:val="00A7536D"/>
    <w:rsid w:val="00A758BA"/>
    <w:rsid w:val="00A75B37"/>
    <w:rsid w:val="00A75F50"/>
    <w:rsid w:val="00A76B78"/>
    <w:rsid w:val="00A76C77"/>
    <w:rsid w:val="00A76DD5"/>
    <w:rsid w:val="00A77358"/>
    <w:rsid w:val="00A777F2"/>
    <w:rsid w:val="00A77830"/>
    <w:rsid w:val="00A7790B"/>
    <w:rsid w:val="00A77BCB"/>
    <w:rsid w:val="00A77CE3"/>
    <w:rsid w:val="00A81054"/>
    <w:rsid w:val="00A8206D"/>
    <w:rsid w:val="00A82E5D"/>
    <w:rsid w:val="00A83F2A"/>
    <w:rsid w:val="00A842BA"/>
    <w:rsid w:val="00A842F4"/>
    <w:rsid w:val="00A844C2"/>
    <w:rsid w:val="00A858E0"/>
    <w:rsid w:val="00A86957"/>
    <w:rsid w:val="00A86AAA"/>
    <w:rsid w:val="00A86D6D"/>
    <w:rsid w:val="00A90A86"/>
    <w:rsid w:val="00A90F87"/>
    <w:rsid w:val="00A913C6"/>
    <w:rsid w:val="00A9166E"/>
    <w:rsid w:val="00A9172E"/>
    <w:rsid w:val="00A932C6"/>
    <w:rsid w:val="00A93898"/>
    <w:rsid w:val="00A93FDE"/>
    <w:rsid w:val="00A94B96"/>
    <w:rsid w:val="00A95D1D"/>
    <w:rsid w:val="00A95DA7"/>
    <w:rsid w:val="00A96AAF"/>
    <w:rsid w:val="00A96C86"/>
    <w:rsid w:val="00A971DF"/>
    <w:rsid w:val="00A97846"/>
    <w:rsid w:val="00A97EB5"/>
    <w:rsid w:val="00AA009F"/>
    <w:rsid w:val="00AA03F4"/>
    <w:rsid w:val="00AA10ED"/>
    <w:rsid w:val="00AA1416"/>
    <w:rsid w:val="00AA1656"/>
    <w:rsid w:val="00AA197F"/>
    <w:rsid w:val="00AA1B5B"/>
    <w:rsid w:val="00AA21EA"/>
    <w:rsid w:val="00AA2B17"/>
    <w:rsid w:val="00AA31B4"/>
    <w:rsid w:val="00AA34C3"/>
    <w:rsid w:val="00AA386F"/>
    <w:rsid w:val="00AA3BA2"/>
    <w:rsid w:val="00AA3F60"/>
    <w:rsid w:val="00AA5871"/>
    <w:rsid w:val="00AA5BC5"/>
    <w:rsid w:val="00AA64AC"/>
    <w:rsid w:val="00AA65C4"/>
    <w:rsid w:val="00AA66C1"/>
    <w:rsid w:val="00AA6910"/>
    <w:rsid w:val="00AA72E9"/>
    <w:rsid w:val="00AA75AC"/>
    <w:rsid w:val="00AA7B86"/>
    <w:rsid w:val="00AB0167"/>
    <w:rsid w:val="00AB0825"/>
    <w:rsid w:val="00AB117D"/>
    <w:rsid w:val="00AB1446"/>
    <w:rsid w:val="00AB1A0E"/>
    <w:rsid w:val="00AB1C24"/>
    <w:rsid w:val="00AB2308"/>
    <w:rsid w:val="00AB230B"/>
    <w:rsid w:val="00AB2E21"/>
    <w:rsid w:val="00AB30AF"/>
    <w:rsid w:val="00AB33F1"/>
    <w:rsid w:val="00AB3B3F"/>
    <w:rsid w:val="00AB4F16"/>
    <w:rsid w:val="00AB5034"/>
    <w:rsid w:val="00AB55B3"/>
    <w:rsid w:val="00AB58D9"/>
    <w:rsid w:val="00AB5AB3"/>
    <w:rsid w:val="00AB6F82"/>
    <w:rsid w:val="00AB7286"/>
    <w:rsid w:val="00AB7BE4"/>
    <w:rsid w:val="00AC05E5"/>
    <w:rsid w:val="00AC32B5"/>
    <w:rsid w:val="00AC3708"/>
    <w:rsid w:val="00AC4061"/>
    <w:rsid w:val="00AC43AF"/>
    <w:rsid w:val="00AC4429"/>
    <w:rsid w:val="00AC4D40"/>
    <w:rsid w:val="00AC4E0B"/>
    <w:rsid w:val="00AC6BBC"/>
    <w:rsid w:val="00AC7039"/>
    <w:rsid w:val="00AC7086"/>
    <w:rsid w:val="00AC73FE"/>
    <w:rsid w:val="00AD0B0E"/>
    <w:rsid w:val="00AD0BBE"/>
    <w:rsid w:val="00AD2C92"/>
    <w:rsid w:val="00AD31DB"/>
    <w:rsid w:val="00AD3E41"/>
    <w:rsid w:val="00AD4612"/>
    <w:rsid w:val="00AD5E10"/>
    <w:rsid w:val="00AD6281"/>
    <w:rsid w:val="00AD7165"/>
    <w:rsid w:val="00AD7A40"/>
    <w:rsid w:val="00AE053D"/>
    <w:rsid w:val="00AE129A"/>
    <w:rsid w:val="00AE129F"/>
    <w:rsid w:val="00AE170C"/>
    <w:rsid w:val="00AE19E3"/>
    <w:rsid w:val="00AE1B80"/>
    <w:rsid w:val="00AE1C43"/>
    <w:rsid w:val="00AE2828"/>
    <w:rsid w:val="00AE352E"/>
    <w:rsid w:val="00AE4297"/>
    <w:rsid w:val="00AE45E9"/>
    <w:rsid w:val="00AE533A"/>
    <w:rsid w:val="00AE6BE9"/>
    <w:rsid w:val="00AE6C94"/>
    <w:rsid w:val="00AE7426"/>
    <w:rsid w:val="00AE780C"/>
    <w:rsid w:val="00AE7B18"/>
    <w:rsid w:val="00AF0472"/>
    <w:rsid w:val="00AF0D69"/>
    <w:rsid w:val="00AF10DB"/>
    <w:rsid w:val="00AF18A2"/>
    <w:rsid w:val="00AF18A3"/>
    <w:rsid w:val="00AF3F16"/>
    <w:rsid w:val="00AF4408"/>
    <w:rsid w:val="00AF53F0"/>
    <w:rsid w:val="00AF5478"/>
    <w:rsid w:val="00AF5660"/>
    <w:rsid w:val="00AF64AC"/>
    <w:rsid w:val="00AF6B65"/>
    <w:rsid w:val="00AF7194"/>
    <w:rsid w:val="00AF7EC2"/>
    <w:rsid w:val="00B00CBA"/>
    <w:rsid w:val="00B00DA3"/>
    <w:rsid w:val="00B00FD9"/>
    <w:rsid w:val="00B010F2"/>
    <w:rsid w:val="00B02175"/>
    <w:rsid w:val="00B021A2"/>
    <w:rsid w:val="00B02582"/>
    <w:rsid w:val="00B026F9"/>
    <w:rsid w:val="00B0274A"/>
    <w:rsid w:val="00B02C69"/>
    <w:rsid w:val="00B02CE5"/>
    <w:rsid w:val="00B0389A"/>
    <w:rsid w:val="00B043B0"/>
    <w:rsid w:val="00B04774"/>
    <w:rsid w:val="00B0586A"/>
    <w:rsid w:val="00B05F05"/>
    <w:rsid w:val="00B06300"/>
    <w:rsid w:val="00B06D25"/>
    <w:rsid w:val="00B0776D"/>
    <w:rsid w:val="00B07F9A"/>
    <w:rsid w:val="00B1052B"/>
    <w:rsid w:val="00B10640"/>
    <w:rsid w:val="00B10B10"/>
    <w:rsid w:val="00B11123"/>
    <w:rsid w:val="00B111CD"/>
    <w:rsid w:val="00B11C3A"/>
    <w:rsid w:val="00B12805"/>
    <w:rsid w:val="00B13270"/>
    <w:rsid w:val="00B1336F"/>
    <w:rsid w:val="00B13BEC"/>
    <w:rsid w:val="00B13D47"/>
    <w:rsid w:val="00B13FB2"/>
    <w:rsid w:val="00B14181"/>
    <w:rsid w:val="00B14D85"/>
    <w:rsid w:val="00B15AE5"/>
    <w:rsid w:val="00B16541"/>
    <w:rsid w:val="00B16D23"/>
    <w:rsid w:val="00B1733F"/>
    <w:rsid w:val="00B174A6"/>
    <w:rsid w:val="00B205BA"/>
    <w:rsid w:val="00B20AC9"/>
    <w:rsid w:val="00B20D1A"/>
    <w:rsid w:val="00B214E1"/>
    <w:rsid w:val="00B21D51"/>
    <w:rsid w:val="00B22C4F"/>
    <w:rsid w:val="00B230A5"/>
    <w:rsid w:val="00B230F6"/>
    <w:rsid w:val="00B242E5"/>
    <w:rsid w:val="00B2447E"/>
    <w:rsid w:val="00B24B3E"/>
    <w:rsid w:val="00B24D0C"/>
    <w:rsid w:val="00B253FA"/>
    <w:rsid w:val="00B254B1"/>
    <w:rsid w:val="00B25894"/>
    <w:rsid w:val="00B267B6"/>
    <w:rsid w:val="00B30C5F"/>
    <w:rsid w:val="00B30E04"/>
    <w:rsid w:val="00B30E13"/>
    <w:rsid w:val="00B312FF"/>
    <w:rsid w:val="00B323BB"/>
    <w:rsid w:val="00B32728"/>
    <w:rsid w:val="00B330B4"/>
    <w:rsid w:val="00B33174"/>
    <w:rsid w:val="00B33405"/>
    <w:rsid w:val="00B33513"/>
    <w:rsid w:val="00B3392B"/>
    <w:rsid w:val="00B34054"/>
    <w:rsid w:val="00B343E8"/>
    <w:rsid w:val="00B34877"/>
    <w:rsid w:val="00B34AEF"/>
    <w:rsid w:val="00B35A33"/>
    <w:rsid w:val="00B35F9D"/>
    <w:rsid w:val="00B36995"/>
    <w:rsid w:val="00B3725D"/>
    <w:rsid w:val="00B37A1C"/>
    <w:rsid w:val="00B37A7D"/>
    <w:rsid w:val="00B37ECC"/>
    <w:rsid w:val="00B40233"/>
    <w:rsid w:val="00B405CB"/>
    <w:rsid w:val="00B410D9"/>
    <w:rsid w:val="00B412C5"/>
    <w:rsid w:val="00B413F7"/>
    <w:rsid w:val="00B43BDF"/>
    <w:rsid w:val="00B4420D"/>
    <w:rsid w:val="00B45551"/>
    <w:rsid w:val="00B457F6"/>
    <w:rsid w:val="00B45F24"/>
    <w:rsid w:val="00B460F8"/>
    <w:rsid w:val="00B464CC"/>
    <w:rsid w:val="00B46D16"/>
    <w:rsid w:val="00B46E29"/>
    <w:rsid w:val="00B46FD9"/>
    <w:rsid w:val="00B4707E"/>
    <w:rsid w:val="00B501EE"/>
    <w:rsid w:val="00B50302"/>
    <w:rsid w:val="00B509EF"/>
    <w:rsid w:val="00B510D0"/>
    <w:rsid w:val="00B5119C"/>
    <w:rsid w:val="00B51875"/>
    <w:rsid w:val="00B51F79"/>
    <w:rsid w:val="00B5201C"/>
    <w:rsid w:val="00B520B2"/>
    <w:rsid w:val="00B52207"/>
    <w:rsid w:val="00B52A49"/>
    <w:rsid w:val="00B52AF7"/>
    <w:rsid w:val="00B52D63"/>
    <w:rsid w:val="00B52E53"/>
    <w:rsid w:val="00B5401D"/>
    <w:rsid w:val="00B5422E"/>
    <w:rsid w:val="00B55777"/>
    <w:rsid w:val="00B55ED5"/>
    <w:rsid w:val="00B55F79"/>
    <w:rsid w:val="00B56248"/>
    <w:rsid w:val="00B567A3"/>
    <w:rsid w:val="00B56A35"/>
    <w:rsid w:val="00B56CB0"/>
    <w:rsid w:val="00B56E80"/>
    <w:rsid w:val="00B607F2"/>
    <w:rsid w:val="00B6089B"/>
    <w:rsid w:val="00B6123E"/>
    <w:rsid w:val="00B61788"/>
    <w:rsid w:val="00B61E7C"/>
    <w:rsid w:val="00B61F22"/>
    <w:rsid w:val="00B6226C"/>
    <w:rsid w:val="00B62755"/>
    <w:rsid w:val="00B65318"/>
    <w:rsid w:val="00B655C5"/>
    <w:rsid w:val="00B65835"/>
    <w:rsid w:val="00B65A8D"/>
    <w:rsid w:val="00B65D08"/>
    <w:rsid w:val="00B65EC7"/>
    <w:rsid w:val="00B66FC7"/>
    <w:rsid w:val="00B6796D"/>
    <w:rsid w:val="00B70251"/>
    <w:rsid w:val="00B705AB"/>
    <w:rsid w:val="00B709F6"/>
    <w:rsid w:val="00B70C79"/>
    <w:rsid w:val="00B71208"/>
    <w:rsid w:val="00B71B2F"/>
    <w:rsid w:val="00B71C3C"/>
    <w:rsid w:val="00B7236B"/>
    <w:rsid w:val="00B726D8"/>
    <w:rsid w:val="00B726F8"/>
    <w:rsid w:val="00B729E1"/>
    <w:rsid w:val="00B736A7"/>
    <w:rsid w:val="00B7429E"/>
    <w:rsid w:val="00B74E9F"/>
    <w:rsid w:val="00B74EE6"/>
    <w:rsid w:val="00B7566F"/>
    <w:rsid w:val="00B75D6B"/>
    <w:rsid w:val="00B76B17"/>
    <w:rsid w:val="00B76C6F"/>
    <w:rsid w:val="00B76E78"/>
    <w:rsid w:val="00B76EDD"/>
    <w:rsid w:val="00B7771D"/>
    <w:rsid w:val="00B779C8"/>
    <w:rsid w:val="00B77B1D"/>
    <w:rsid w:val="00B80036"/>
    <w:rsid w:val="00B805BB"/>
    <w:rsid w:val="00B80F18"/>
    <w:rsid w:val="00B80FF8"/>
    <w:rsid w:val="00B81276"/>
    <w:rsid w:val="00B822E7"/>
    <w:rsid w:val="00B823B2"/>
    <w:rsid w:val="00B82945"/>
    <w:rsid w:val="00B829B3"/>
    <w:rsid w:val="00B82FA2"/>
    <w:rsid w:val="00B83227"/>
    <w:rsid w:val="00B8397F"/>
    <w:rsid w:val="00B83BAE"/>
    <w:rsid w:val="00B84236"/>
    <w:rsid w:val="00B8468B"/>
    <w:rsid w:val="00B849B8"/>
    <w:rsid w:val="00B84C30"/>
    <w:rsid w:val="00B85481"/>
    <w:rsid w:val="00B85877"/>
    <w:rsid w:val="00B8636A"/>
    <w:rsid w:val="00B866E5"/>
    <w:rsid w:val="00B87292"/>
    <w:rsid w:val="00B872FE"/>
    <w:rsid w:val="00B879AA"/>
    <w:rsid w:val="00B87B8C"/>
    <w:rsid w:val="00B87F2D"/>
    <w:rsid w:val="00B904E4"/>
    <w:rsid w:val="00B905D9"/>
    <w:rsid w:val="00B90C01"/>
    <w:rsid w:val="00B92151"/>
    <w:rsid w:val="00B930FE"/>
    <w:rsid w:val="00B9367A"/>
    <w:rsid w:val="00B93745"/>
    <w:rsid w:val="00B94C60"/>
    <w:rsid w:val="00B95011"/>
    <w:rsid w:val="00B956C1"/>
    <w:rsid w:val="00B9581A"/>
    <w:rsid w:val="00B958D5"/>
    <w:rsid w:val="00B96160"/>
    <w:rsid w:val="00B9698B"/>
    <w:rsid w:val="00B96DF8"/>
    <w:rsid w:val="00B97617"/>
    <w:rsid w:val="00B97C12"/>
    <w:rsid w:val="00B97E5D"/>
    <w:rsid w:val="00BA155D"/>
    <w:rsid w:val="00BA1D5A"/>
    <w:rsid w:val="00BA3014"/>
    <w:rsid w:val="00BA32E1"/>
    <w:rsid w:val="00BA3771"/>
    <w:rsid w:val="00BA3FF5"/>
    <w:rsid w:val="00BA453B"/>
    <w:rsid w:val="00BA4D72"/>
    <w:rsid w:val="00BA5363"/>
    <w:rsid w:val="00BA5956"/>
    <w:rsid w:val="00BA5A04"/>
    <w:rsid w:val="00BA618C"/>
    <w:rsid w:val="00BA649D"/>
    <w:rsid w:val="00BA694D"/>
    <w:rsid w:val="00BA7061"/>
    <w:rsid w:val="00BA731A"/>
    <w:rsid w:val="00BB042C"/>
    <w:rsid w:val="00BB075C"/>
    <w:rsid w:val="00BB10B7"/>
    <w:rsid w:val="00BB140E"/>
    <w:rsid w:val="00BB33FD"/>
    <w:rsid w:val="00BB3448"/>
    <w:rsid w:val="00BB4DA5"/>
    <w:rsid w:val="00BB4F9F"/>
    <w:rsid w:val="00BB534B"/>
    <w:rsid w:val="00BB5B7B"/>
    <w:rsid w:val="00BB6939"/>
    <w:rsid w:val="00BB7A89"/>
    <w:rsid w:val="00BC1B0D"/>
    <w:rsid w:val="00BC1CD5"/>
    <w:rsid w:val="00BC2864"/>
    <w:rsid w:val="00BC2CFD"/>
    <w:rsid w:val="00BC3010"/>
    <w:rsid w:val="00BC354C"/>
    <w:rsid w:val="00BC3EDC"/>
    <w:rsid w:val="00BC3EEB"/>
    <w:rsid w:val="00BC4BE7"/>
    <w:rsid w:val="00BC580E"/>
    <w:rsid w:val="00BC5DCE"/>
    <w:rsid w:val="00BC5F81"/>
    <w:rsid w:val="00BC6129"/>
    <w:rsid w:val="00BC62BF"/>
    <w:rsid w:val="00BC66D7"/>
    <w:rsid w:val="00BC677D"/>
    <w:rsid w:val="00BC7C45"/>
    <w:rsid w:val="00BC7CC7"/>
    <w:rsid w:val="00BD0420"/>
    <w:rsid w:val="00BD0869"/>
    <w:rsid w:val="00BD0DD6"/>
    <w:rsid w:val="00BD1016"/>
    <w:rsid w:val="00BD1308"/>
    <w:rsid w:val="00BD15D0"/>
    <w:rsid w:val="00BD2493"/>
    <w:rsid w:val="00BD2507"/>
    <w:rsid w:val="00BD2861"/>
    <w:rsid w:val="00BD295D"/>
    <w:rsid w:val="00BD3990"/>
    <w:rsid w:val="00BD42ED"/>
    <w:rsid w:val="00BD45E6"/>
    <w:rsid w:val="00BD4873"/>
    <w:rsid w:val="00BD49F0"/>
    <w:rsid w:val="00BD4B0C"/>
    <w:rsid w:val="00BD5025"/>
    <w:rsid w:val="00BD503C"/>
    <w:rsid w:val="00BD5296"/>
    <w:rsid w:val="00BD72AF"/>
    <w:rsid w:val="00BD7E2C"/>
    <w:rsid w:val="00BE0478"/>
    <w:rsid w:val="00BE0FCD"/>
    <w:rsid w:val="00BE1E72"/>
    <w:rsid w:val="00BE22C7"/>
    <w:rsid w:val="00BE25B6"/>
    <w:rsid w:val="00BE26E9"/>
    <w:rsid w:val="00BE3020"/>
    <w:rsid w:val="00BE31FD"/>
    <w:rsid w:val="00BE4139"/>
    <w:rsid w:val="00BE41D2"/>
    <w:rsid w:val="00BE44E6"/>
    <w:rsid w:val="00BE4D27"/>
    <w:rsid w:val="00BE4D6F"/>
    <w:rsid w:val="00BE4DAC"/>
    <w:rsid w:val="00BE50FE"/>
    <w:rsid w:val="00BE5991"/>
    <w:rsid w:val="00BE5F88"/>
    <w:rsid w:val="00BE6440"/>
    <w:rsid w:val="00BE665D"/>
    <w:rsid w:val="00BE7308"/>
    <w:rsid w:val="00BE7F63"/>
    <w:rsid w:val="00BF0006"/>
    <w:rsid w:val="00BF07CF"/>
    <w:rsid w:val="00BF0B6F"/>
    <w:rsid w:val="00BF117E"/>
    <w:rsid w:val="00BF25E5"/>
    <w:rsid w:val="00BF28C3"/>
    <w:rsid w:val="00BF4370"/>
    <w:rsid w:val="00BF43AA"/>
    <w:rsid w:val="00BF4433"/>
    <w:rsid w:val="00BF4B2A"/>
    <w:rsid w:val="00BF4D0C"/>
    <w:rsid w:val="00BF5855"/>
    <w:rsid w:val="00BF5C18"/>
    <w:rsid w:val="00BF5EF3"/>
    <w:rsid w:val="00BF63D5"/>
    <w:rsid w:val="00BF69F4"/>
    <w:rsid w:val="00BF73AA"/>
    <w:rsid w:val="00C00478"/>
    <w:rsid w:val="00C007F6"/>
    <w:rsid w:val="00C0193D"/>
    <w:rsid w:val="00C01E08"/>
    <w:rsid w:val="00C02395"/>
    <w:rsid w:val="00C029DE"/>
    <w:rsid w:val="00C030A4"/>
    <w:rsid w:val="00C03170"/>
    <w:rsid w:val="00C040C6"/>
    <w:rsid w:val="00C04FE9"/>
    <w:rsid w:val="00C05114"/>
    <w:rsid w:val="00C052E4"/>
    <w:rsid w:val="00C05408"/>
    <w:rsid w:val="00C05536"/>
    <w:rsid w:val="00C056E2"/>
    <w:rsid w:val="00C059EB"/>
    <w:rsid w:val="00C05F16"/>
    <w:rsid w:val="00C06151"/>
    <w:rsid w:val="00C0645C"/>
    <w:rsid w:val="00C0718C"/>
    <w:rsid w:val="00C074B1"/>
    <w:rsid w:val="00C07BC7"/>
    <w:rsid w:val="00C11039"/>
    <w:rsid w:val="00C1108E"/>
    <w:rsid w:val="00C111FC"/>
    <w:rsid w:val="00C114F8"/>
    <w:rsid w:val="00C11CDD"/>
    <w:rsid w:val="00C12631"/>
    <w:rsid w:val="00C12800"/>
    <w:rsid w:val="00C12D1D"/>
    <w:rsid w:val="00C13766"/>
    <w:rsid w:val="00C13B5B"/>
    <w:rsid w:val="00C13E1B"/>
    <w:rsid w:val="00C1407B"/>
    <w:rsid w:val="00C146EC"/>
    <w:rsid w:val="00C147AC"/>
    <w:rsid w:val="00C155F4"/>
    <w:rsid w:val="00C156EE"/>
    <w:rsid w:val="00C16553"/>
    <w:rsid w:val="00C175C3"/>
    <w:rsid w:val="00C17EBB"/>
    <w:rsid w:val="00C17EF1"/>
    <w:rsid w:val="00C20403"/>
    <w:rsid w:val="00C205AF"/>
    <w:rsid w:val="00C20680"/>
    <w:rsid w:val="00C20688"/>
    <w:rsid w:val="00C20EBF"/>
    <w:rsid w:val="00C219DE"/>
    <w:rsid w:val="00C22643"/>
    <w:rsid w:val="00C22DEB"/>
    <w:rsid w:val="00C2320A"/>
    <w:rsid w:val="00C23583"/>
    <w:rsid w:val="00C23A52"/>
    <w:rsid w:val="00C23E1D"/>
    <w:rsid w:val="00C242AA"/>
    <w:rsid w:val="00C24A34"/>
    <w:rsid w:val="00C24A3F"/>
    <w:rsid w:val="00C254CB"/>
    <w:rsid w:val="00C25E50"/>
    <w:rsid w:val="00C26372"/>
    <w:rsid w:val="00C26A69"/>
    <w:rsid w:val="00C26D6C"/>
    <w:rsid w:val="00C26E58"/>
    <w:rsid w:val="00C26E9C"/>
    <w:rsid w:val="00C279DC"/>
    <w:rsid w:val="00C27B4D"/>
    <w:rsid w:val="00C27E51"/>
    <w:rsid w:val="00C27E97"/>
    <w:rsid w:val="00C3006A"/>
    <w:rsid w:val="00C307D9"/>
    <w:rsid w:val="00C30FE8"/>
    <w:rsid w:val="00C3128F"/>
    <w:rsid w:val="00C3134D"/>
    <w:rsid w:val="00C3221A"/>
    <w:rsid w:val="00C32870"/>
    <w:rsid w:val="00C3333E"/>
    <w:rsid w:val="00C33866"/>
    <w:rsid w:val="00C33CFC"/>
    <w:rsid w:val="00C33E45"/>
    <w:rsid w:val="00C34A88"/>
    <w:rsid w:val="00C35721"/>
    <w:rsid w:val="00C3592D"/>
    <w:rsid w:val="00C35945"/>
    <w:rsid w:val="00C35D2C"/>
    <w:rsid w:val="00C35EF2"/>
    <w:rsid w:val="00C361ED"/>
    <w:rsid w:val="00C3623C"/>
    <w:rsid w:val="00C367D7"/>
    <w:rsid w:val="00C3690D"/>
    <w:rsid w:val="00C37090"/>
    <w:rsid w:val="00C37DB7"/>
    <w:rsid w:val="00C40169"/>
    <w:rsid w:val="00C403A6"/>
    <w:rsid w:val="00C40905"/>
    <w:rsid w:val="00C40C06"/>
    <w:rsid w:val="00C40CDD"/>
    <w:rsid w:val="00C4113E"/>
    <w:rsid w:val="00C41934"/>
    <w:rsid w:val="00C42142"/>
    <w:rsid w:val="00C43B19"/>
    <w:rsid w:val="00C43CF4"/>
    <w:rsid w:val="00C43F4B"/>
    <w:rsid w:val="00C440EA"/>
    <w:rsid w:val="00C44151"/>
    <w:rsid w:val="00C442B1"/>
    <w:rsid w:val="00C44782"/>
    <w:rsid w:val="00C44ECE"/>
    <w:rsid w:val="00C452BB"/>
    <w:rsid w:val="00C454C4"/>
    <w:rsid w:val="00C4551D"/>
    <w:rsid w:val="00C456E3"/>
    <w:rsid w:val="00C45C2B"/>
    <w:rsid w:val="00C46470"/>
    <w:rsid w:val="00C4684A"/>
    <w:rsid w:val="00C4728E"/>
    <w:rsid w:val="00C474FE"/>
    <w:rsid w:val="00C475F1"/>
    <w:rsid w:val="00C478C7"/>
    <w:rsid w:val="00C47B43"/>
    <w:rsid w:val="00C50C06"/>
    <w:rsid w:val="00C510F4"/>
    <w:rsid w:val="00C51B53"/>
    <w:rsid w:val="00C51C08"/>
    <w:rsid w:val="00C51E7D"/>
    <w:rsid w:val="00C5214E"/>
    <w:rsid w:val="00C52564"/>
    <w:rsid w:val="00C52B50"/>
    <w:rsid w:val="00C53287"/>
    <w:rsid w:val="00C53731"/>
    <w:rsid w:val="00C53C92"/>
    <w:rsid w:val="00C56C41"/>
    <w:rsid w:val="00C57696"/>
    <w:rsid w:val="00C57AFA"/>
    <w:rsid w:val="00C603E5"/>
    <w:rsid w:val="00C608C2"/>
    <w:rsid w:val="00C60CE4"/>
    <w:rsid w:val="00C61877"/>
    <w:rsid w:val="00C62AD1"/>
    <w:rsid w:val="00C62F8A"/>
    <w:rsid w:val="00C6312B"/>
    <w:rsid w:val="00C635D5"/>
    <w:rsid w:val="00C63C30"/>
    <w:rsid w:val="00C63CDB"/>
    <w:rsid w:val="00C6401D"/>
    <w:rsid w:val="00C64666"/>
    <w:rsid w:val="00C646A9"/>
    <w:rsid w:val="00C64749"/>
    <w:rsid w:val="00C65229"/>
    <w:rsid w:val="00C65895"/>
    <w:rsid w:val="00C65A02"/>
    <w:rsid w:val="00C65E34"/>
    <w:rsid w:val="00C65FB7"/>
    <w:rsid w:val="00C6738A"/>
    <w:rsid w:val="00C6779F"/>
    <w:rsid w:val="00C70559"/>
    <w:rsid w:val="00C711CC"/>
    <w:rsid w:val="00C71ECB"/>
    <w:rsid w:val="00C72CC6"/>
    <w:rsid w:val="00C7311D"/>
    <w:rsid w:val="00C73192"/>
    <w:rsid w:val="00C737E5"/>
    <w:rsid w:val="00C74226"/>
    <w:rsid w:val="00C7490D"/>
    <w:rsid w:val="00C74E52"/>
    <w:rsid w:val="00C7506D"/>
    <w:rsid w:val="00C752C3"/>
    <w:rsid w:val="00C75548"/>
    <w:rsid w:val="00C75C1B"/>
    <w:rsid w:val="00C75CB7"/>
    <w:rsid w:val="00C75D53"/>
    <w:rsid w:val="00C76323"/>
    <w:rsid w:val="00C771CA"/>
    <w:rsid w:val="00C77304"/>
    <w:rsid w:val="00C807CE"/>
    <w:rsid w:val="00C80E93"/>
    <w:rsid w:val="00C815C1"/>
    <w:rsid w:val="00C81A21"/>
    <w:rsid w:val="00C81D9D"/>
    <w:rsid w:val="00C83329"/>
    <w:rsid w:val="00C8368D"/>
    <w:rsid w:val="00C83EE6"/>
    <w:rsid w:val="00C8423B"/>
    <w:rsid w:val="00C84536"/>
    <w:rsid w:val="00C8459E"/>
    <w:rsid w:val="00C846E2"/>
    <w:rsid w:val="00C84A7C"/>
    <w:rsid w:val="00C84D4D"/>
    <w:rsid w:val="00C84FEC"/>
    <w:rsid w:val="00C852FA"/>
    <w:rsid w:val="00C870E1"/>
    <w:rsid w:val="00C87696"/>
    <w:rsid w:val="00C9077A"/>
    <w:rsid w:val="00C90D2E"/>
    <w:rsid w:val="00C91773"/>
    <w:rsid w:val="00C9247A"/>
    <w:rsid w:val="00C92ADF"/>
    <w:rsid w:val="00C92C69"/>
    <w:rsid w:val="00C93A78"/>
    <w:rsid w:val="00C94E1A"/>
    <w:rsid w:val="00C954DB"/>
    <w:rsid w:val="00C95603"/>
    <w:rsid w:val="00C962BF"/>
    <w:rsid w:val="00C9659A"/>
    <w:rsid w:val="00C96AE4"/>
    <w:rsid w:val="00C96B5F"/>
    <w:rsid w:val="00C97340"/>
    <w:rsid w:val="00CA0501"/>
    <w:rsid w:val="00CA25DB"/>
    <w:rsid w:val="00CA2806"/>
    <w:rsid w:val="00CA2C03"/>
    <w:rsid w:val="00CA3356"/>
    <w:rsid w:val="00CA380D"/>
    <w:rsid w:val="00CA3FA7"/>
    <w:rsid w:val="00CA41BF"/>
    <w:rsid w:val="00CA4303"/>
    <w:rsid w:val="00CA54E4"/>
    <w:rsid w:val="00CA5A28"/>
    <w:rsid w:val="00CA5C21"/>
    <w:rsid w:val="00CA5D16"/>
    <w:rsid w:val="00CA5F23"/>
    <w:rsid w:val="00CA6362"/>
    <w:rsid w:val="00CA680D"/>
    <w:rsid w:val="00CA6885"/>
    <w:rsid w:val="00CA7050"/>
    <w:rsid w:val="00CA717C"/>
    <w:rsid w:val="00CA7CAC"/>
    <w:rsid w:val="00CB059A"/>
    <w:rsid w:val="00CB098B"/>
    <w:rsid w:val="00CB0D76"/>
    <w:rsid w:val="00CB11C2"/>
    <w:rsid w:val="00CB1591"/>
    <w:rsid w:val="00CB20E5"/>
    <w:rsid w:val="00CB280C"/>
    <w:rsid w:val="00CB2A86"/>
    <w:rsid w:val="00CB31FA"/>
    <w:rsid w:val="00CB3A58"/>
    <w:rsid w:val="00CB3ACC"/>
    <w:rsid w:val="00CB3BF5"/>
    <w:rsid w:val="00CB4639"/>
    <w:rsid w:val="00CB4A7F"/>
    <w:rsid w:val="00CB511F"/>
    <w:rsid w:val="00CB5707"/>
    <w:rsid w:val="00CB6B60"/>
    <w:rsid w:val="00CB6D83"/>
    <w:rsid w:val="00CB7DC1"/>
    <w:rsid w:val="00CC04CB"/>
    <w:rsid w:val="00CC1B5A"/>
    <w:rsid w:val="00CC216C"/>
    <w:rsid w:val="00CC303B"/>
    <w:rsid w:val="00CC3795"/>
    <w:rsid w:val="00CC417E"/>
    <w:rsid w:val="00CC4740"/>
    <w:rsid w:val="00CC5437"/>
    <w:rsid w:val="00CC55F8"/>
    <w:rsid w:val="00CC5819"/>
    <w:rsid w:val="00CC5E58"/>
    <w:rsid w:val="00CC6168"/>
    <w:rsid w:val="00CC70DE"/>
    <w:rsid w:val="00CC76F5"/>
    <w:rsid w:val="00CC7AC7"/>
    <w:rsid w:val="00CC7C5D"/>
    <w:rsid w:val="00CD08B7"/>
    <w:rsid w:val="00CD0FD0"/>
    <w:rsid w:val="00CD1663"/>
    <w:rsid w:val="00CD1D81"/>
    <w:rsid w:val="00CD2351"/>
    <w:rsid w:val="00CD2DBA"/>
    <w:rsid w:val="00CD33DE"/>
    <w:rsid w:val="00CD39C2"/>
    <w:rsid w:val="00CD3C67"/>
    <w:rsid w:val="00CD3F47"/>
    <w:rsid w:val="00CD476F"/>
    <w:rsid w:val="00CD4D9F"/>
    <w:rsid w:val="00CD4FC5"/>
    <w:rsid w:val="00CD528E"/>
    <w:rsid w:val="00CD562B"/>
    <w:rsid w:val="00CD5B7D"/>
    <w:rsid w:val="00CD6619"/>
    <w:rsid w:val="00CD6B5A"/>
    <w:rsid w:val="00CD6C26"/>
    <w:rsid w:val="00CD6CC6"/>
    <w:rsid w:val="00CD6CED"/>
    <w:rsid w:val="00CD6D78"/>
    <w:rsid w:val="00CD7249"/>
    <w:rsid w:val="00CD7592"/>
    <w:rsid w:val="00CD7A8D"/>
    <w:rsid w:val="00CE033B"/>
    <w:rsid w:val="00CE076B"/>
    <w:rsid w:val="00CE168E"/>
    <w:rsid w:val="00CE1709"/>
    <w:rsid w:val="00CE18F4"/>
    <w:rsid w:val="00CE1E1C"/>
    <w:rsid w:val="00CE1FB5"/>
    <w:rsid w:val="00CE203A"/>
    <w:rsid w:val="00CE20A6"/>
    <w:rsid w:val="00CE292C"/>
    <w:rsid w:val="00CE2E34"/>
    <w:rsid w:val="00CE2E56"/>
    <w:rsid w:val="00CE3BD3"/>
    <w:rsid w:val="00CE47AD"/>
    <w:rsid w:val="00CE50B8"/>
    <w:rsid w:val="00CE54CA"/>
    <w:rsid w:val="00CE5BF9"/>
    <w:rsid w:val="00CE5F53"/>
    <w:rsid w:val="00CE628E"/>
    <w:rsid w:val="00CE6A03"/>
    <w:rsid w:val="00CE6D54"/>
    <w:rsid w:val="00CE725E"/>
    <w:rsid w:val="00CE741F"/>
    <w:rsid w:val="00CE7596"/>
    <w:rsid w:val="00CE75BC"/>
    <w:rsid w:val="00CE78E5"/>
    <w:rsid w:val="00CE7B97"/>
    <w:rsid w:val="00CF02A6"/>
    <w:rsid w:val="00CF0CC2"/>
    <w:rsid w:val="00CF1578"/>
    <w:rsid w:val="00CF2B24"/>
    <w:rsid w:val="00CF39C2"/>
    <w:rsid w:val="00CF4F33"/>
    <w:rsid w:val="00CF4F5D"/>
    <w:rsid w:val="00CF58A0"/>
    <w:rsid w:val="00CF5D33"/>
    <w:rsid w:val="00CF6446"/>
    <w:rsid w:val="00CF6855"/>
    <w:rsid w:val="00CF6AFC"/>
    <w:rsid w:val="00CF6D75"/>
    <w:rsid w:val="00CF7016"/>
    <w:rsid w:val="00D00437"/>
    <w:rsid w:val="00D00AD1"/>
    <w:rsid w:val="00D01613"/>
    <w:rsid w:val="00D01AF2"/>
    <w:rsid w:val="00D021CF"/>
    <w:rsid w:val="00D02569"/>
    <w:rsid w:val="00D02996"/>
    <w:rsid w:val="00D02AAF"/>
    <w:rsid w:val="00D02BB0"/>
    <w:rsid w:val="00D02BFF"/>
    <w:rsid w:val="00D03222"/>
    <w:rsid w:val="00D0344A"/>
    <w:rsid w:val="00D03670"/>
    <w:rsid w:val="00D0484E"/>
    <w:rsid w:val="00D06473"/>
    <w:rsid w:val="00D069C5"/>
    <w:rsid w:val="00D071E0"/>
    <w:rsid w:val="00D105F2"/>
    <w:rsid w:val="00D10718"/>
    <w:rsid w:val="00D10732"/>
    <w:rsid w:val="00D107BA"/>
    <w:rsid w:val="00D11C99"/>
    <w:rsid w:val="00D12014"/>
    <w:rsid w:val="00D12673"/>
    <w:rsid w:val="00D126C1"/>
    <w:rsid w:val="00D127DD"/>
    <w:rsid w:val="00D136F8"/>
    <w:rsid w:val="00D13B19"/>
    <w:rsid w:val="00D13E51"/>
    <w:rsid w:val="00D13FB8"/>
    <w:rsid w:val="00D14666"/>
    <w:rsid w:val="00D14D51"/>
    <w:rsid w:val="00D15763"/>
    <w:rsid w:val="00D157C0"/>
    <w:rsid w:val="00D15B2D"/>
    <w:rsid w:val="00D15E21"/>
    <w:rsid w:val="00D15F90"/>
    <w:rsid w:val="00D16380"/>
    <w:rsid w:val="00D165F8"/>
    <w:rsid w:val="00D16B39"/>
    <w:rsid w:val="00D17064"/>
    <w:rsid w:val="00D172F1"/>
    <w:rsid w:val="00D17B11"/>
    <w:rsid w:val="00D207A4"/>
    <w:rsid w:val="00D21873"/>
    <w:rsid w:val="00D22033"/>
    <w:rsid w:val="00D22393"/>
    <w:rsid w:val="00D22442"/>
    <w:rsid w:val="00D22838"/>
    <w:rsid w:val="00D22E9F"/>
    <w:rsid w:val="00D2316C"/>
    <w:rsid w:val="00D23B21"/>
    <w:rsid w:val="00D240C9"/>
    <w:rsid w:val="00D24158"/>
    <w:rsid w:val="00D24A51"/>
    <w:rsid w:val="00D24A81"/>
    <w:rsid w:val="00D24E3A"/>
    <w:rsid w:val="00D25CBC"/>
    <w:rsid w:val="00D26516"/>
    <w:rsid w:val="00D26764"/>
    <w:rsid w:val="00D26880"/>
    <w:rsid w:val="00D26ACC"/>
    <w:rsid w:val="00D26B4B"/>
    <w:rsid w:val="00D26E9B"/>
    <w:rsid w:val="00D2737A"/>
    <w:rsid w:val="00D2781D"/>
    <w:rsid w:val="00D31252"/>
    <w:rsid w:val="00D318BE"/>
    <w:rsid w:val="00D31A0A"/>
    <w:rsid w:val="00D31E95"/>
    <w:rsid w:val="00D31FA9"/>
    <w:rsid w:val="00D32290"/>
    <w:rsid w:val="00D326AB"/>
    <w:rsid w:val="00D344EA"/>
    <w:rsid w:val="00D349C2"/>
    <w:rsid w:val="00D34AA0"/>
    <w:rsid w:val="00D35966"/>
    <w:rsid w:val="00D35F32"/>
    <w:rsid w:val="00D35FBD"/>
    <w:rsid w:val="00D36358"/>
    <w:rsid w:val="00D36FDD"/>
    <w:rsid w:val="00D37307"/>
    <w:rsid w:val="00D377AD"/>
    <w:rsid w:val="00D41848"/>
    <w:rsid w:val="00D41A0C"/>
    <w:rsid w:val="00D42B18"/>
    <w:rsid w:val="00D42B7D"/>
    <w:rsid w:val="00D42E52"/>
    <w:rsid w:val="00D42F48"/>
    <w:rsid w:val="00D43B92"/>
    <w:rsid w:val="00D43E3D"/>
    <w:rsid w:val="00D44714"/>
    <w:rsid w:val="00D44A18"/>
    <w:rsid w:val="00D44EF9"/>
    <w:rsid w:val="00D46D1E"/>
    <w:rsid w:val="00D47585"/>
    <w:rsid w:val="00D47E7D"/>
    <w:rsid w:val="00D47F1A"/>
    <w:rsid w:val="00D5073E"/>
    <w:rsid w:val="00D51F85"/>
    <w:rsid w:val="00D52444"/>
    <w:rsid w:val="00D529BD"/>
    <w:rsid w:val="00D533D1"/>
    <w:rsid w:val="00D53CEF"/>
    <w:rsid w:val="00D53DD8"/>
    <w:rsid w:val="00D54340"/>
    <w:rsid w:val="00D54FC6"/>
    <w:rsid w:val="00D56B3D"/>
    <w:rsid w:val="00D57B75"/>
    <w:rsid w:val="00D60AA3"/>
    <w:rsid w:val="00D61169"/>
    <w:rsid w:val="00D616E9"/>
    <w:rsid w:val="00D62A90"/>
    <w:rsid w:val="00D64382"/>
    <w:rsid w:val="00D64E63"/>
    <w:rsid w:val="00D64EFD"/>
    <w:rsid w:val="00D65096"/>
    <w:rsid w:val="00D650A5"/>
    <w:rsid w:val="00D6524D"/>
    <w:rsid w:val="00D664BE"/>
    <w:rsid w:val="00D66DAE"/>
    <w:rsid w:val="00D6780F"/>
    <w:rsid w:val="00D678C2"/>
    <w:rsid w:val="00D678EF"/>
    <w:rsid w:val="00D67E2A"/>
    <w:rsid w:val="00D707D6"/>
    <w:rsid w:val="00D70F66"/>
    <w:rsid w:val="00D71BA4"/>
    <w:rsid w:val="00D71E45"/>
    <w:rsid w:val="00D725CA"/>
    <w:rsid w:val="00D73360"/>
    <w:rsid w:val="00D73E9C"/>
    <w:rsid w:val="00D746DB"/>
    <w:rsid w:val="00D749CE"/>
    <w:rsid w:val="00D74AA1"/>
    <w:rsid w:val="00D75396"/>
    <w:rsid w:val="00D75685"/>
    <w:rsid w:val="00D76625"/>
    <w:rsid w:val="00D77BE1"/>
    <w:rsid w:val="00D8038E"/>
    <w:rsid w:val="00D80718"/>
    <w:rsid w:val="00D81388"/>
    <w:rsid w:val="00D8185C"/>
    <w:rsid w:val="00D81AF6"/>
    <w:rsid w:val="00D821CE"/>
    <w:rsid w:val="00D824A2"/>
    <w:rsid w:val="00D825A0"/>
    <w:rsid w:val="00D8351A"/>
    <w:rsid w:val="00D839A6"/>
    <w:rsid w:val="00D83BE9"/>
    <w:rsid w:val="00D83C0F"/>
    <w:rsid w:val="00D84088"/>
    <w:rsid w:val="00D8459C"/>
    <w:rsid w:val="00D8466B"/>
    <w:rsid w:val="00D84FE2"/>
    <w:rsid w:val="00D85333"/>
    <w:rsid w:val="00D856B2"/>
    <w:rsid w:val="00D85952"/>
    <w:rsid w:val="00D85E9B"/>
    <w:rsid w:val="00D860ED"/>
    <w:rsid w:val="00D86349"/>
    <w:rsid w:val="00D8692D"/>
    <w:rsid w:val="00D86BE9"/>
    <w:rsid w:val="00D87706"/>
    <w:rsid w:val="00D8793E"/>
    <w:rsid w:val="00D87BFB"/>
    <w:rsid w:val="00D90DBD"/>
    <w:rsid w:val="00D913B5"/>
    <w:rsid w:val="00D91C34"/>
    <w:rsid w:val="00D92A3D"/>
    <w:rsid w:val="00D92A83"/>
    <w:rsid w:val="00D92DE5"/>
    <w:rsid w:val="00D9313D"/>
    <w:rsid w:val="00D939F5"/>
    <w:rsid w:val="00D93F1B"/>
    <w:rsid w:val="00D94012"/>
    <w:rsid w:val="00D9416D"/>
    <w:rsid w:val="00D95A00"/>
    <w:rsid w:val="00D9624B"/>
    <w:rsid w:val="00D96263"/>
    <w:rsid w:val="00D96EDD"/>
    <w:rsid w:val="00DA0BE9"/>
    <w:rsid w:val="00DA15CA"/>
    <w:rsid w:val="00DA26BF"/>
    <w:rsid w:val="00DA34EE"/>
    <w:rsid w:val="00DA3952"/>
    <w:rsid w:val="00DA3B5B"/>
    <w:rsid w:val="00DA3F7D"/>
    <w:rsid w:val="00DA43E4"/>
    <w:rsid w:val="00DA456C"/>
    <w:rsid w:val="00DA4608"/>
    <w:rsid w:val="00DA4AED"/>
    <w:rsid w:val="00DA4D07"/>
    <w:rsid w:val="00DA4FF1"/>
    <w:rsid w:val="00DA5718"/>
    <w:rsid w:val="00DA5972"/>
    <w:rsid w:val="00DA624A"/>
    <w:rsid w:val="00DA66D0"/>
    <w:rsid w:val="00DA6900"/>
    <w:rsid w:val="00DA6F6D"/>
    <w:rsid w:val="00DA6FFA"/>
    <w:rsid w:val="00DA78E9"/>
    <w:rsid w:val="00DB036F"/>
    <w:rsid w:val="00DB076C"/>
    <w:rsid w:val="00DB0C44"/>
    <w:rsid w:val="00DB1C04"/>
    <w:rsid w:val="00DB1C5A"/>
    <w:rsid w:val="00DB2128"/>
    <w:rsid w:val="00DB2854"/>
    <w:rsid w:val="00DB2C8F"/>
    <w:rsid w:val="00DB301E"/>
    <w:rsid w:val="00DB3EDC"/>
    <w:rsid w:val="00DB3FDB"/>
    <w:rsid w:val="00DB4349"/>
    <w:rsid w:val="00DB5645"/>
    <w:rsid w:val="00DB6453"/>
    <w:rsid w:val="00DB6917"/>
    <w:rsid w:val="00DB6AB0"/>
    <w:rsid w:val="00DB6C94"/>
    <w:rsid w:val="00DB77D7"/>
    <w:rsid w:val="00DB7A54"/>
    <w:rsid w:val="00DC0CEF"/>
    <w:rsid w:val="00DC0D53"/>
    <w:rsid w:val="00DC0EBC"/>
    <w:rsid w:val="00DC12F8"/>
    <w:rsid w:val="00DC142B"/>
    <w:rsid w:val="00DC1D3C"/>
    <w:rsid w:val="00DC336E"/>
    <w:rsid w:val="00DC3775"/>
    <w:rsid w:val="00DC4348"/>
    <w:rsid w:val="00DC44B5"/>
    <w:rsid w:val="00DC471C"/>
    <w:rsid w:val="00DC4A70"/>
    <w:rsid w:val="00DC5905"/>
    <w:rsid w:val="00DC5A7B"/>
    <w:rsid w:val="00DC5B46"/>
    <w:rsid w:val="00DC6254"/>
    <w:rsid w:val="00DC693C"/>
    <w:rsid w:val="00DC76FB"/>
    <w:rsid w:val="00DD1236"/>
    <w:rsid w:val="00DD1359"/>
    <w:rsid w:val="00DD2393"/>
    <w:rsid w:val="00DD3C84"/>
    <w:rsid w:val="00DD3FBA"/>
    <w:rsid w:val="00DD476A"/>
    <w:rsid w:val="00DD5130"/>
    <w:rsid w:val="00DD5387"/>
    <w:rsid w:val="00DD5D47"/>
    <w:rsid w:val="00DD5E95"/>
    <w:rsid w:val="00DD60CF"/>
    <w:rsid w:val="00DD6765"/>
    <w:rsid w:val="00DD7862"/>
    <w:rsid w:val="00DE0C31"/>
    <w:rsid w:val="00DE1362"/>
    <w:rsid w:val="00DE1824"/>
    <w:rsid w:val="00DE1CCE"/>
    <w:rsid w:val="00DE2376"/>
    <w:rsid w:val="00DE252E"/>
    <w:rsid w:val="00DE2620"/>
    <w:rsid w:val="00DE3168"/>
    <w:rsid w:val="00DE3809"/>
    <w:rsid w:val="00DE5AD2"/>
    <w:rsid w:val="00DE6822"/>
    <w:rsid w:val="00DE7CFE"/>
    <w:rsid w:val="00DF07C1"/>
    <w:rsid w:val="00DF131E"/>
    <w:rsid w:val="00DF1BB8"/>
    <w:rsid w:val="00DF2864"/>
    <w:rsid w:val="00DF2DC5"/>
    <w:rsid w:val="00DF2E3C"/>
    <w:rsid w:val="00DF31A8"/>
    <w:rsid w:val="00DF3DC7"/>
    <w:rsid w:val="00DF51B0"/>
    <w:rsid w:val="00DF55FA"/>
    <w:rsid w:val="00DF6349"/>
    <w:rsid w:val="00DF6951"/>
    <w:rsid w:val="00DF6E19"/>
    <w:rsid w:val="00E0038E"/>
    <w:rsid w:val="00E023AA"/>
    <w:rsid w:val="00E023C8"/>
    <w:rsid w:val="00E02417"/>
    <w:rsid w:val="00E02C15"/>
    <w:rsid w:val="00E02E4F"/>
    <w:rsid w:val="00E03C9A"/>
    <w:rsid w:val="00E05053"/>
    <w:rsid w:val="00E05450"/>
    <w:rsid w:val="00E055F4"/>
    <w:rsid w:val="00E06076"/>
    <w:rsid w:val="00E067E3"/>
    <w:rsid w:val="00E06859"/>
    <w:rsid w:val="00E06D8E"/>
    <w:rsid w:val="00E07110"/>
    <w:rsid w:val="00E07759"/>
    <w:rsid w:val="00E079F4"/>
    <w:rsid w:val="00E07E5F"/>
    <w:rsid w:val="00E07F0A"/>
    <w:rsid w:val="00E10298"/>
    <w:rsid w:val="00E104C5"/>
    <w:rsid w:val="00E107CF"/>
    <w:rsid w:val="00E10E3D"/>
    <w:rsid w:val="00E10F6E"/>
    <w:rsid w:val="00E117EA"/>
    <w:rsid w:val="00E12196"/>
    <w:rsid w:val="00E1242B"/>
    <w:rsid w:val="00E12F02"/>
    <w:rsid w:val="00E132A7"/>
    <w:rsid w:val="00E138BC"/>
    <w:rsid w:val="00E138E7"/>
    <w:rsid w:val="00E1447E"/>
    <w:rsid w:val="00E145A2"/>
    <w:rsid w:val="00E149E2"/>
    <w:rsid w:val="00E14C53"/>
    <w:rsid w:val="00E14E80"/>
    <w:rsid w:val="00E15310"/>
    <w:rsid w:val="00E1548F"/>
    <w:rsid w:val="00E1596A"/>
    <w:rsid w:val="00E15FD4"/>
    <w:rsid w:val="00E164DE"/>
    <w:rsid w:val="00E17089"/>
    <w:rsid w:val="00E1772C"/>
    <w:rsid w:val="00E17900"/>
    <w:rsid w:val="00E2015C"/>
    <w:rsid w:val="00E206DD"/>
    <w:rsid w:val="00E207D3"/>
    <w:rsid w:val="00E20910"/>
    <w:rsid w:val="00E211C8"/>
    <w:rsid w:val="00E21501"/>
    <w:rsid w:val="00E22761"/>
    <w:rsid w:val="00E22F2A"/>
    <w:rsid w:val="00E23FB6"/>
    <w:rsid w:val="00E240A9"/>
    <w:rsid w:val="00E2430E"/>
    <w:rsid w:val="00E2498F"/>
    <w:rsid w:val="00E24A8B"/>
    <w:rsid w:val="00E253EB"/>
    <w:rsid w:val="00E2562E"/>
    <w:rsid w:val="00E25B83"/>
    <w:rsid w:val="00E2606D"/>
    <w:rsid w:val="00E263FF"/>
    <w:rsid w:val="00E27AE8"/>
    <w:rsid w:val="00E3015C"/>
    <w:rsid w:val="00E3026E"/>
    <w:rsid w:val="00E30317"/>
    <w:rsid w:val="00E30F51"/>
    <w:rsid w:val="00E314CA"/>
    <w:rsid w:val="00E31F18"/>
    <w:rsid w:val="00E32815"/>
    <w:rsid w:val="00E3356B"/>
    <w:rsid w:val="00E33D90"/>
    <w:rsid w:val="00E342C0"/>
    <w:rsid w:val="00E35A6B"/>
    <w:rsid w:val="00E35E8C"/>
    <w:rsid w:val="00E363F7"/>
    <w:rsid w:val="00E3739F"/>
    <w:rsid w:val="00E40930"/>
    <w:rsid w:val="00E41640"/>
    <w:rsid w:val="00E424DB"/>
    <w:rsid w:val="00E42754"/>
    <w:rsid w:val="00E42C7F"/>
    <w:rsid w:val="00E43033"/>
    <w:rsid w:val="00E43235"/>
    <w:rsid w:val="00E432AF"/>
    <w:rsid w:val="00E4350E"/>
    <w:rsid w:val="00E43A9A"/>
    <w:rsid w:val="00E43B15"/>
    <w:rsid w:val="00E43E3D"/>
    <w:rsid w:val="00E43E5E"/>
    <w:rsid w:val="00E43FC3"/>
    <w:rsid w:val="00E4579C"/>
    <w:rsid w:val="00E457BD"/>
    <w:rsid w:val="00E45E08"/>
    <w:rsid w:val="00E461DC"/>
    <w:rsid w:val="00E463AF"/>
    <w:rsid w:val="00E46A63"/>
    <w:rsid w:val="00E47A0A"/>
    <w:rsid w:val="00E47C23"/>
    <w:rsid w:val="00E50091"/>
    <w:rsid w:val="00E504F6"/>
    <w:rsid w:val="00E506C8"/>
    <w:rsid w:val="00E50B2D"/>
    <w:rsid w:val="00E50F6A"/>
    <w:rsid w:val="00E5113D"/>
    <w:rsid w:val="00E518E5"/>
    <w:rsid w:val="00E51F6B"/>
    <w:rsid w:val="00E5227C"/>
    <w:rsid w:val="00E5382C"/>
    <w:rsid w:val="00E53FE3"/>
    <w:rsid w:val="00E54103"/>
    <w:rsid w:val="00E545F9"/>
    <w:rsid w:val="00E548B9"/>
    <w:rsid w:val="00E54CEA"/>
    <w:rsid w:val="00E55573"/>
    <w:rsid w:val="00E563C3"/>
    <w:rsid w:val="00E57671"/>
    <w:rsid w:val="00E57CE6"/>
    <w:rsid w:val="00E57FE9"/>
    <w:rsid w:val="00E60238"/>
    <w:rsid w:val="00E6054E"/>
    <w:rsid w:val="00E60C29"/>
    <w:rsid w:val="00E60D56"/>
    <w:rsid w:val="00E61C41"/>
    <w:rsid w:val="00E61EB3"/>
    <w:rsid w:val="00E62031"/>
    <w:rsid w:val="00E62137"/>
    <w:rsid w:val="00E6340E"/>
    <w:rsid w:val="00E63738"/>
    <w:rsid w:val="00E63B01"/>
    <w:rsid w:val="00E6411C"/>
    <w:rsid w:val="00E64DB0"/>
    <w:rsid w:val="00E6671B"/>
    <w:rsid w:val="00E66768"/>
    <w:rsid w:val="00E66CE8"/>
    <w:rsid w:val="00E677A2"/>
    <w:rsid w:val="00E708AB"/>
    <w:rsid w:val="00E708E3"/>
    <w:rsid w:val="00E718CA"/>
    <w:rsid w:val="00E71BC1"/>
    <w:rsid w:val="00E71F66"/>
    <w:rsid w:val="00E7227A"/>
    <w:rsid w:val="00E727DD"/>
    <w:rsid w:val="00E7284E"/>
    <w:rsid w:val="00E72B2D"/>
    <w:rsid w:val="00E7333D"/>
    <w:rsid w:val="00E7453A"/>
    <w:rsid w:val="00E746BA"/>
    <w:rsid w:val="00E750D4"/>
    <w:rsid w:val="00E754EE"/>
    <w:rsid w:val="00E755E9"/>
    <w:rsid w:val="00E75AFC"/>
    <w:rsid w:val="00E766E5"/>
    <w:rsid w:val="00E7672E"/>
    <w:rsid w:val="00E77295"/>
    <w:rsid w:val="00E77604"/>
    <w:rsid w:val="00E777C2"/>
    <w:rsid w:val="00E814C5"/>
    <w:rsid w:val="00E82244"/>
    <w:rsid w:val="00E825ED"/>
    <w:rsid w:val="00E83353"/>
    <w:rsid w:val="00E83884"/>
    <w:rsid w:val="00E83A3B"/>
    <w:rsid w:val="00E83B5E"/>
    <w:rsid w:val="00E84258"/>
    <w:rsid w:val="00E844E2"/>
    <w:rsid w:val="00E84D7B"/>
    <w:rsid w:val="00E85050"/>
    <w:rsid w:val="00E869ED"/>
    <w:rsid w:val="00E86EAF"/>
    <w:rsid w:val="00E8712C"/>
    <w:rsid w:val="00E8737E"/>
    <w:rsid w:val="00E873D0"/>
    <w:rsid w:val="00E87962"/>
    <w:rsid w:val="00E87C25"/>
    <w:rsid w:val="00E902DA"/>
    <w:rsid w:val="00E90324"/>
    <w:rsid w:val="00E91C0C"/>
    <w:rsid w:val="00E91E7B"/>
    <w:rsid w:val="00E91EDC"/>
    <w:rsid w:val="00E91FA7"/>
    <w:rsid w:val="00E936EA"/>
    <w:rsid w:val="00E93A28"/>
    <w:rsid w:val="00E93D6A"/>
    <w:rsid w:val="00E93DBC"/>
    <w:rsid w:val="00E94436"/>
    <w:rsid w:val="00E947E1"/>
    <w:rsid w:val="00E94856"/>
    <w:rsid w:val="00E95533"/>
    <w:rsid w:val="00E959CD"/>
    <w:rsid w:val="00E9638A"/>
    <w:rsid w:val="00E96B02"/>
    <w:rsid w:val="00E96B07"/>
    <w:rsid w:val="00EA0941"/>
    <w:rsid w:val="00EA0A6D"/>
    <w:rsid w:val="00EA231F"/>
    <w:rsid w:val="00EA3299"/>
    <w:rsid w:val="00EA3460"/>
    <w:rsid w:val="00EA3D9E"/>
    <w:rsid w:val="00EA414E"/>
    <w:rsid w:val="00EA43AE"/>
    <w:rsid w:val="00EA4609"/>
    <w:rsid w:val="00EA5780"/>
    <w:rsid w:val="00EA5894"/>
    <w:rsid w:val="00EA5D39"/>
    <w:rsid w:val="00EA6412"/>
    <w:rsid w:val="00EA644D"/>
    <w:rsid w:val="00EA6EFD"/>
    <w:rsid w:val="00EA7351"/>
    <w:rsid w:val="00EA762C"/>
    <w:rsid w:val="00EA7A32"/>
    <w:rsid w:val="00EA7BFA"/>
    <w:rsid w:val="00EA7F0D"/>
    <w:rsid w:val="00EB0CDA"/>
    <w:rsid w:val="00EB15A3"/>
    <w:rsid w:val="00EB208E"/>
    <w:rsid w:val="00EB38F9"/>
    <w:rsid w:val="00EB3E34"/>
    <w:rsid w:val="00EB3F8F"/>
    <w:rsid w:val="00EB4F0E"/>
    <w:rsid w:val="00EB580A"/>
    <w:rsid w:val="00EB5A90"/>
    <w:rsid w:val="00EB639B"/>
    <w:rsid w:val="00EB74F3"/>
    <w:rsid w:val="00EB764E"/>
    <w:rsid w:val="00EB7A85"/>
    <w:rsid w:val="00EC06AD"/>
    <w:rsid w:val="00EC0DC4"/>
    <w:rsid w:val="00EC19C6"/>
    <w:rsid w:val="00EC2592"/>
    <w:rsid w:val="00EC3448"/>
    <w:rsid w:val="00EC446A"/>
    <w:rsid w:val="00EC4873"/>
    <w:rsid w:val="00EC67E3"/>
    <w:rsid w:val="00EC7418"/>
    <w:rsid w:val="00EC784D"/>
    <w:rsid w:val="00EC7B0F"/>
    <w:rsid w:val="00ED08EE"/>
    <w:rsid w:val="00ED0ACB"/>
    <w:rsid w:val="00ED0FBE"/>
    <w:rsid w:val="00ED14D7"/>
    <w:rsid w:val="00ED36FF"/>
    <w:rsid w:val="00ED4DDF"/>
    <w:rsid w:val="00ED70D4"/>
    <w:rsid w:val="00ED7B16"/>
    <w:rsid w:val="00EE0FE9"/>
    <w:rsid w:val="00EE15AB"/>
    <w:rsid w:val="00EE188A"/>
    <w:rsid w:val="00EE1D09"/>
    <w:rsid w:val="00EE1F05"/>
    <w:rsid w:val="00EE2AB4"/>
    <w:rsid w:val="00EE2EF1"/>
    <w:rsid w:val="00EE3EE4"/>
    <w:rsid w:val="00EE4729"/>
    <w:rsid w:val="00EE47D6"/>
    <w:rsid w:val="00EE4B2A"/>
    <w:rsid w:val="00EE4C19"/>
    <w:rsid w:val="00EE5194"/>
    <w:rsid w:val="00EE535D"/>
    <w:rsid w:val="00EE5A51"/>
    <w:rsid w:val="00EE5A83"/>
    <w:rsid w:val="00EE6055"/>
    <w:rsid w:val="00EE65AD"/>
    <w:rsid w:val="00EE72EF"/>
    <w:rsid w:val="00EE735A"/>
    <w:rsid w:val="00EF0A26"/>
    <w:rsid w:val="00EF0A41"/>
    <w:rsid w:val="00EF0F70"/>
    <w:rsid w:val="00EF106B"/>
    <w:rsid w:val="00EF1431"/>
    <w:rsid w:val="00EF2B9D"/>
    <w:rsid w:val="00EF313E"/>
    <w:rsid w:val="00EF3E10"/>
    <w:rsid w:val="00EF40E6"/>
    <w:rsid w:val="00EF43AA"/>
    <w:rsid w:val="00EF447E"/>
    <w:rsid w:val="00EF448F"/>
    <w:rsid w:val="00EF4E88"/>
    <w:rsid w:val="00EF6106"/>
    <w:rsid w:val="00EF7468"/>
    <w:rsid w:val="00EF78B7"/>
    <w:rsid w:val="00EF7E14"/>
    <w:rsid w:val="00EF7F4F"/>
    <w:rsid w:val="00EF7FD4"/>
    <w:rsid w:val="00F011AB"/>
    <w:rsid w:val="00F01536"/>
    <w:rsid w:val="00F01644"/>
    <w:rsid w:val="00F02978"/>
    <w:rsid w:val="00F0298A"/>
    <w:rsid w:val="00F02A49"/>
    <w:rsid w:val="00F02A6C"/>
    <w:rsid w:val="00F02AB6"/>
    <w:rsid w:val="00F030F4"/>
    <w:rsid w:val="00F03375"/>
    <w:rsid w:val="00F03400"/>
    <w:rsid w:val="00F0518B"/>
    <w:rsid w:val="00F0604D"/>
    <w:rsid w:val="00F060A8"/>
    <w:rsid w:val="00F06E82"/>
    <w:rsid w:val="00F07348"/>
    <w:rsid w:val="00F07F44"/>
    <w:rsid w:val="00F10E95"/>
    <w:rsid w:val="00F10FFD"/>
    <w:rsid w:val="00F115E9"/>
    <w:rsid w:val="00F1171B"/>
    <w:rsid w:val="00F11A44"/>
    <w:rsid w:val="00F12331"/>
    <w:rsid w:val="00F12A5D"/>
    <w:rsid w:val="00F12F91"/>
    <w:rsid w:val="00F13962"/>
    <w:rsid w:val="00F139AE"/>
    <w:rsid w:val="00F14467"/>
    <w:rsid w:val="00F1497D"/>
    <w:rsid w:val="00F14FDF"/>
    <w:rsid w:val="00F159E1"/>
    <w:rsid w:val="00F16692"/>
    <w:rsid w:val="00F167EA"/>
    <w:rsid w:val="00F16F5F"/>
    <w:rsid w:val="00F174F6"/>
    <w:rsid w:val="00F1760F"/>
    <w:rsid w:val="00F17C3D"/>
    <w:rsid w:val="00F202E0"/>
    <w:rsid w:val="00F204FB"/>
    <w:rsid w:val="00F2180C"/>
    <w:rsid w:val="00F2375D"/>
    <w:rsid w:val="00F238AF"/>
    <w:rsid w:val="00F238FB"/>
    <w:rsid w:val="00F2391F"/>
    <w:rsid w:val="00F2462E"/>
    <w:rsid w:val="00F24D54"/>
    <w:rsid w:val="00F255ED"/>
    <w:rsid w:val="00F25A69"/>
    <w:rsid w:val="00F26562"/>
    <w:rsid w:val="00F265A4"/>
    <w:rsid w:val="00F26714"/>
    <w:rsid w:val="00F26ACE"/>
    <w:rsid w:val="00F275E4"/>
    <w:rsid w:val="00F27C6A"/>
    <w:rsid w:val="00F27CF1"/>
    <w:rsid w:val="00F3057C"/>
    <w:rsid w:val="00F30C56"/>
    <w:rsid w:val="00F320FB"/>
    <w:rsid w:val="00F322F9"/>
    <w:rsid w:val="00F330E9"/>
    <w:rsid w:val="00F331DE"/>
    <w:rsid w:val="00F3396B"/>
    <w:rsid w:val="00F35806"/>
    <w:rsid w:val="00F35CE0"/>
    <w:rsid w:val="00F36AB7"/>
    <w:rsid w:val="00F37366"/>
    <w:rsid w:val="00F37490"/>
    <w:rsid w:val="00F406F5"/>
    <w:rsid w:val="00F40D23"/>
    <w:rsid w:val="00F4164E"/>
    <w:rsid w:val="00F418ED"/>
    <w:rsid w:val="00F41B60"/>
    <w:rsid w:val="00F41E98"/>
    <w:rsid w:val="00F42142"/>
    <w:rsid w:val="00F422DB"/>
    <w:rsid w:val="00F4295E"/>
    <w:rsid w:val="00F42B7F"/>
    <w:rsid w:val="00F42E59"/>
    <w:rsid w:val="00F45E78"/>
    <w:rsid w:val="00F45F5B"/>
    <w:rsid w:val="00F46341"/>
    <w:rsid w:val="00F46660"/>
    <w:rsid w:val="00F47456"/>
    <w:rsid w:val="00F47D97"/>
    <w:rsid w:val="00F500D7"/>
    <w:rsid w:val="00F508C8"/>
    <w:rsid w:val="00F50A8C"/>
    <w:rsid w:val="00F50EFA"/>
    <w:rsid w:val="00F50FD9"/>
    <w:rsid w:val="00F523EF"/>
    <w:rsid w:val="00F52B90"/>
    <w:rsid w:val="00F53665"/>
    <w:rsid w:val="00F539E8"/>
    <w:rsid w:val="00F53BA5"/>
    <w:rsid w:val="00F53F97"/>
    <w:rsid w:val="00F55375"/>
    <w:rsid w:val="00F55A68"/>
    <w:rsid w:val="00F55AAC"/>
    <w:rsid w:val="00F55CA5"/>
    <w:rsid w:val="00F57534"/>
    <w:rsid w:val="00F61D92"/>
    <w:rsid w:val="00F6284A"/>
    <w:rsid w:val="00F629F7"/>
    <w:rsid w:val="00F62D66"/>
    <w:rsid w:val="00F639FC"/>
    <w:rsid w:val="00F64036"/>
    <w:rsid w:val="00F641A6"/>
    <w:rsid w:val="00F64241"/>
    <w:rsid w:val="00F65438"/>
    <w:rsid w:val="00F6544E"/>
    <w:rsid w:val="00F65603"/>
    <w:rsid w:val="00F66261"/>
    <w:rsid w:val="00F664AF"/>
    <w:rsid w:val="00F66DEA"/>
    <w:rsid w:val="00F679E5"/>
    <w:rsid w:val="00F7049E"/>
    <w:rsid w:val="00F707CF"/>
    <w:rsid w:val="00F70BA5"/>
    <w:rsid w:val="00F70FD5"/>
    <w:rsid w:val="00F7178F"/>
    <w:rsid w:val="00F717D7"/>
    <w:rsid w:val="00F71A87"/>
    <w:rsid w:val="00F71CA1"/>
    <w:rsid w:val="00F71E3A"/>
    <w:rsid w:val="00F7250F"/>
    <w:rsid w:val="00F72D6B"/>
    <w:rsid w:val="00F737CE"/>
    <w:rsid w:val="00F74028"/>
    <w:rsid w:val="00F74892"/>
    <w:rsid w:val="00F74AF6"/>
    <w:rsid w:val="00F74D93"/>
    <w:rsid w:val="00F7522F"/>
    <w:rsid w:val="00F7553D"/>
    <w:rsid w:val="00F7568D"/>
    <w:rsid w:val="00F758F1"/>
    <w:rsid w:val="00F75CAB"/>
    <w:rsid w:val="00F76940"/>
    <w:rsid w:val="00F773A9"/>
    <w:rsid w:val="00F7792A"/>
    <w:rsid w:val="00F77A59"/>
    <w:rsid w:val="00F808F3"/>
    <w:rsid w:val="00F81374"/>
    <w:rsid w:val="00F8166D"/>
    <w:rsid w:val="00F819D7"/>
    <w:rsid w:val="00F828E7"/>
    <w:rsid w:val="00F82B9D"/>
    <w:rsid w:val="00F833D5"/>
    <w:rsid w:val="00F83782"/>
    <w:rsid w:val="00F83B42"/>
    <w:rsid w:val="00F83C79"/>
    <w:rsid w:val="00F84012"/>
    <w:rsid w:val="00F84FC0"/>
    <w:rsid w:val="00F850C4"/>
    <w:rsid w:val="00F85E4D"/>
    <w:rsid w:val="00F85F57"/>
    <w:rsid w:val="00F878B6"/>
    <w:rsid w:val="00F87D5C"/>
    <w:rsid w:val="00F90098"/>
    <w:rsid w:val="00F9024B"/>
    <w:rsid w:val="00F9089B"/>
    <w:rsid w:val="00F90B86"/>
    <w:rsid w:val="00F90DEC"/>
    <w:rsid w:val="00F91979"/>
    <w:rsid w:val="00F91F1A"/>
    <w:rsid w:val="00F92030"/>
    <w:rsid w:val="00F92231"/>
    <w:rsid w:val="00F9306A"/>
    <w:rsid w:val="00F932ED"/>
    <w:rsid w:val="00F9339C"/>
    <w:rsid w:val="00F93620"/>
    <w:rsid w:val="00F936FB"/>
    <w:rsid w:val="00F93E55"/>
    <w:rsid w:val="00F94228"/>
    <w:rsid w:val="00F94DF5"/>
    <w:rsid w:val="00F968FB"/>
    <w:rsid w:val="00F969F6"/>
    <w:rsid w:val="00F96BA9"/>
    <w:rsid w:val="00F9712B"/>
    <w:rsid w:val="00F97728"/>
    <w:rsid w:val="00F97855"/>
    <w:rsid w:val="00FA071E"/>
    <w:rsid w:val="00FA0F57"/>
    <w:rsid w:val="00FA1770"/>
    <w:rsid w:val="00FA2207"/>
    <w:rsid w:val="00FA28FB"/>
    <w:rsid w:val="00FA3877"/>
    <w:rsid w:val="00FA3B3E"/>
    <w:rsid w:val="00FA3BDB"/>
    <w:rsid w:val="00FA403D"/>
    <w:rsid w:val="00FA46E7"/>
    <w:rsid w:val="00FA4B44"/>
    <w:rsid w:val="00FA539D"/>
    <w:rsid w:val="00FA6C69"/>
    <w:rsid w:val="00FA6FB1"/>
    <w:rsid w:val="00FA703B"/>
    <w:rsid w:val="00FA76C7"/>
    <w:rsid w:val="00FA7865"/>
    <w:rsid w:val="00FA7BCA"/>
    <w:rsid w:val="00FA7BEA"/>
    <w:rsid w:val="00FB02E8"/>
    <w:rsid w:val="00FB11F5"/>
    <w:rsid w:val="00FB18A5"/>
    <w:rsid w:val="00FB20BD"/>
    <w:rsid w:val="00FB40BE"/>
    <w:rsid w:val="00FB5590"/>
    <w:rsid w:val="00FB560F"/>
    <w:rsid w:val="00FB56D5"/>
    <w:rsid w:val="00FB59FC"/>
    <w:rsid w:val="00FB6501"/>
    <w:rsid w:val="00FB6C17"/>
    <w:rsid w:val="00FB6F68"/>
    <w:rsid w:val="00FB79BA"/>
    <w:rsid w:val="00FB7BFF"/>
    <w:rsid w:val="00FC031F"/>
    <w:rsid w:val="00FC09BE"/>
    <w:rsid w:val="00FC1589"/>
    <w:rsid w:val="00FC17A5"/>
    <w:rsid w:val="00FC1A1B"/>
    <w:rsid w:val="00FC1B47"/>
    <w:rsid w:val="00FC292E"/>
    <w:rsid w:val="00FC3EA2"/>
    <w:rsid w:val="00FC4D17"/>
    <w:rsid w:val="00FC5FFA"/>
    <w:rsid w:val="00FC6EAF"/>
    <w:rsid w:val="00FC748C"/>
    <w:rsid w:val="00FC78E9"/>
    <w:rsid w:val="00FC7B38"/>
    <w:rsid w:val="00FD0B0B"/>
    <w:rsid w:val="00FD0E28"/>
    <w:rsid w:val="00FD1912"/>
    <w:rsid w:val="00FD19ED"/>
    <w:rsid w:val="00FD1E23"/>
    <w:rsid w:val="00FD27B2"/>
    <w:rsid w:val="00FD2DDB"/>
    <w:rsid w:val="00FD3072"/>
    <w:rsid w:val="00FD3A42"/>
    <w:rsid w:val="00FD3A84"/>
    <w:rsid w:val="00FD3BDC"/>
    <w:rsid w:val="00FD3FB0"/>
    <w:rsid w:val="00FD415F"/>
    <w:rsid w:val="00FD4CBF"/>
    <w:rsid w:val="00FD4CC8"/>
    <w:rsid w:val="00FD5BC4"/>
    <w:rsid w:val="00FD669D"/>
    <w:rsid w:val="00FD69F3"/>
    <w:rsid w:val="00FD6DAB"/>
    <w:rsid w:val="00FD6FBF"/>
    <w:rsid w:val="00FD7046"/>
    <w:rsid w:val="00FD7493"/>
    <w:rsid w:val="00FD77F3"/>
    <w:rsid w:val="00FE0F60"/>
    <w:rsid w:val="00FE1166"/>
    <w:rsid w:val="00FE151C"/>
    <w:rsid w:val="00FE1554"/>
    <w:rsid w:val="00FE1883"/>
    <w:rsid w:val="00FE2684"/>
    <w:rsid w:val="00FE26A4"/>
    <w:rsid w:val="00FE2794"/>
    <w:rsid w:val="00FE2975"/>
    <w:rsid w:val="00FE2B97"/>
    <w:rsid w:val="00FE4151"/>
    <w:rsid w:val="00FE4337"/>
    <w:rsid w:val="00FE4961"/>
    <w:rsid w:val="00FE589F"/>
    <w:rsid w:val="00FE5A53"/>
    <w:rsid w:val="00FE5E42"/>
    <w:rsid w:val="00FE61FB"/>
    <w:rsid w:val="00FE6D7A"/>
    <w:rsid w:val="00FE754B"/>
    <w:rsid w:val="00FF13A7"/>
    <w:rsid w:val="00FF167F"/>
    <w:rsid w:val="00FF182B"/>
    <w:rsid w:val="00FF19FF"/>
    <w:rsid w:val="00FF1CF6"/>
    <w:rsid w:val="00FF2564"/>
    <w:rsid w:val="00FF370F"/>
    <w:rsid w:val="00FF4366"/>
    <w:rsid w:val="00FF48FA"/>
    <w:rsid w:val="00FF5F90"/>
    <w:rsid w:val="00FF6074"/>
    <w:rsid w:val="00FF6E3F"/>
    <w:rsid w:val="00FF7ABE"/>
    <w:rsid w:val="01B364D0"/>
    <w:rsid w:val="04AD7FD8"/>
    <w:rsid w:val="06ED3B45"/>
    <w:rsid w:val="111F7060"/>
    <w:rsid w:val="1BC969E1"/>
    <w:rsid w:val="220A4639"/>
    <w:rsid w:val="23ED7289"/>
    <w:rsid w:val="32985C61"/>
    <w:rsid w:val="33B44AF7"/>
    <w:rsid w:val="41454EE4"/>
    <w:rsid w:val="42952524"/>
    <w:rsid w:val="46FA7701"/>
    <w:rsid w:val="50E32212"/>
    <w:rsid w:val="51502F17"/>
    <w:rsid w:val="52B502AD"/>
    <w:rsid w:val="59340330"/>
    <w:rsid w:val="60ED0C9F"/>
    <w:rsid w:val="6E5033AF"/>
    <w:rsid w:val="710664CE"/>
    <w:rsid w:val="71EB75DF"/>
    <w:rsid w:val="79A44418"/>
    <w:rsid w:val="7C2A046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17CACD-2199-459A-ADFD-65928419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59" w:unhideWhenUsed="1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4"/>
    <w:uiPriority w:val="99"/>
    <w:qFormat/>
    <w:rPr>
      <w:rFonts w:ascii="宋体" w:hAnsi="Courier New" w:cs="Courier New"/>
      <w:szCs w:val="21"/>
    </w:rPr>
  </w:style>
  <w:style w:type="paragraph" w:styleId="Date">
    <w:name w:val="Date"/>
    <w:basedOn w:val="Normal"/>
    <w:next w:val="Normal"/>
    <w:link w:val="Char5"/>
    <w:qFormat/>
    <w:pPr>
      <w:ind w:left="100" w:leftChars="2500"/>
    </w:pPr>
  </w:style>
  <w:style w:type="paragraph" w:styleId="BalloonText">
    <w:name w:val="Balloon Text"/>
    <w:basedOn w:val="Normal"/>
    <w:link w:val="Char"/>
    <w:uiPriority w:val="99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noteText">
    <w:name w:val="footnote text"/>
    <w:basedOn w:val="Normal"/>
    <w:link w:val="Char10"/>
    <w:uiPriority w:val="99"/>
    <w:unhideWhenUsed/>
    <w:qFormat/>
    <w:pPr>
      <w:widowControl/>
      <w:snapToGrid w:val="0"/>
      <w:spacing w:line="340" w:lineRule="exact"/>
      <w:jc w:val="left"/>
    </w:pPr>
    <w:rPr>
      <w:rFonts w:ascii="Times New Roman" w:hAnsi="Times New Roman"/>
      <w:kern w:val="0"/>
      <w:sz w:val="18"/>
      <w:szCs w:val="18"/>
    </w:rPr>
  </w:style>
  <w:style w:type="table" w:styleId="TableGrid">
    <w:name w:val="Table Grid"/>
    <w:basedOn w:val="TableNormal"/>
    <w:uiPriority w:val="59"/>
    <w:qFormat/>
    <w:rPr>
      <w:rFonts w:hAnsi="NEU-BZ-S92" w:asciiTheme="minorHAnsi" w:eastAsiaTheme="minorEastAsia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Accent3">
    <w:name w:val="Light Shading Accent 3"/>
    <w:basedOn w:val="TableNormal"/>
    <w:uiPriority w:val="60"/>
    <w:qFormat/>
    <w:rPr>
      <w:rFonts w:hAnsi="NEU-BZ-S92" w:asciiTheme="minorHAnsi" w:eastAsiaTheme="minorEastAsia" w:cstheme="minorBidi"/>
      <w:color w:val="76923C" w:themeColor="accent3" w:themeShade="BF"/>
      <w:sz w:val="22"/>
      <w:szCs w:val="22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Char">
    <w:name w:val="批注框文本 Char"/>
    <w:basedOn w:val="DefaultParagraphFont"/>
    <w:link w:val="BalloonText"/>
    <w:uiPriority w:val="99"/>
    <w:qFormat/>
    <w:rPr>
      <w:rFonts w:ascii="Calibri" w:hAnsi="Calibri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0">
    <w:name w:val="页眉 Char"/>
    <w:basedOn w:val="DefaultParagraphFont"/>
    <w:link w:val="Header"/>
    <w:uiPriority w:val="99"/>
    <w:qFormat/>
    <w:rPr>
      <w:rFonts w:ascii="Calibri" w:hAnsi="Calibri"/>
      <w:kern w:val="2"/>
      <w:sz w:val="18"/>
      <w:szCs w:val="24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Calibri" w:hAnsi="Calibri"/>
      <w:kern w:val="2"/>
      <w:sz w:val="18"/>
      <w:szCs w:val="24"/>
    </w:rPr>
  </w:style>
  <w:style w:type="paragraph" w:styleId="Quote">
    <w:name w:val="Quote"/>
    <w:basedOn w:val="Normal"/>
    <w:next w:val="Normal"/>
    <w:link w:val="Char2"/>
    <w:uiPriority w:val="29"/>
    <w:qFormat/>
    <w:pPr>
      <w:widowControl/>
      <w:spacing w:line="340" w:lineRule="exact"/>
      <w:jc w:val="left"/>
    </w:pPr>
    <w:rPr>
      <w:rFonts w:ascii="NEU-BZ-S92" w:eastAsia="方正书宋_GBK" w:hAnsi="NEU-BZ-S92" w:cstheme="minorBidi"/>
      <w:i/>
      <w:iCs/>
      <w:color w:val="000000" w:themeColor="text1"/>
      <w:kern w:val="0"/>
      <w:szCs w:val="22"/>
    </w:rPr>
  </w:style>
  <w:style w:type="character" w:customStyle="1" w:styleId="Char2">
    <w:name w:val="引用 Char"/>
    <w:basedOn w:val="DefaultParagraphFont"/>
    <w:link w:val="Quote"/>
    <w:uiPriority w:val="29"/>
    <w:qFormat/>
    <w:rPr>
      <w:rFonts w:ascii="NEU-BZ-S92" w:eastAsia="方正书宋_GBK" w:hAnsi="NEU-BZ-S92" w:cstheme="minorBidi"/>
      <w:i/>
      <w:iCs/>
      <w:color w:val="000000" w:themeColor="text1"/>
      <w:sz w:val="21"/>
      <w:szCs w:val="22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widowControl/>
      <w:tabs>
        <w:tab w:val="center" w:pos="4160"/>
        <w:tab w:val="right" w:pos="8300"/>
      </w:tabs>
      <w:spacing w:line="340" w:lineRule="exact"/>
      <w:jc w:val="left"/>
    </w:pPr>
    <w:rPr>
      <w:rFonts w:ascii="NEU-BZ-S92" w:eastAsia="方正书宋_GBK" w:hAnsi="NEU-BZ-S92" w:cstheme="minorBidi"/>
      <w:color w:val="000000"/>
      <w:kern w:val="0"/>
      <w:szCs w:val="22"/>
    </w:rPr>
  </w:style>
  <w:style w:type="character" w:customStyle="1" w:styleId="MTDisplayEquationChar">
    <w:name w:val="MTDisplayEquation Char"/>
    <w:basedOn w:val="DefaultParagraphFont"/>
    <w:link w:val="MTDisplayEquation"/>
    <w:qFormat/>
    <w:rPr>
      <w:rFonts w:ascii="NEU-BZ-S92" w:eastAsia="方正书宋_GBK" w:hAnsi="NEU-BZ-S92" w:cstheme="minorBidi"/>
      <w:color w:val="000000"/>
      <w:sz w:val="21"/>
      <w:szCs w:val="22"/>
    </w:rPr>
  </w:style>
  <w:style w:type="character" w:customStyle="1" w:styleId="Char3">
    <w:name w:val="脚注文本 Char"/>
    <w:basedOn w:val="DefaultParagraphFont"/>
    <w:uiPriority w:val="99"/>
    <w:qFormat/>
    <w:rPr>
      <w:sz w:val="18"/>
      <w:szCs w:val="18"/>
    </w:rPr>
  </w:style>
  <w:style w:type="character" w:customStyle="1" w:styleId="Char10">
    <w:name w:val="脚注文本 Char1"/>
    <w:basedOn w:val="DefaultParagraphFont"/>
    <w:link w:val="FootnoteText"/>
    <w:qFormat/>
    <w:rPr>
      <w:rFonts w:ascii="Calibri" w:hAnsi="Calibri"/>
      <w:kern w:val="2"/>
      <w:sz w:val="18"/>
      <w:szCs w:val="18"/>
    </w:rPr>
  </w:style>
  <w:style w:type="character" w:customStyle="1" w:styleId="Char4">
    <w:name w:val="纯文本 Char"/>
    <w:basedOn w:val="DefaultParagraphFont"/>
    <w:link w:val="PlainText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日期 Char"/>
    <w:basedOn w:val="DefaultParagraphFont"/>
    <w:link w:val="Date"/>
    <w:qFormat/>
    <w:rPr>
      <w:rFonts w:ascii="Calibri" w:hAnsi="Calibri"/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image" Target="media/image9.jpeg" /><Relationship Id="rId15" Type="http://schemas.openxmlformats.org/officeDocument/2006/relationships/image" Target="media/image10.jpeg" /><Relationship Id="rId16" Type="http://schemas.openxmlformats.org/officeDocument/2006/relationships/image" Target="media/image11.jpeg" /><Relationship Id="rId17" Type="http://schemas.openxmlformats.org/officeDocument/2006/relationships/image" Target="media/image12.jpeg" /><Relationship Id="rId18" Type="http://schemas.openxmlformats.org/officeDocument/2006/relationships/image" Target="media/image13.jpe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jpeg" /><Relationship Id="rId21" Type="http://schemas.openxmlformats.org/officeDocument/2006/relationships/image" Target="media/image16.jpeg" /><Relationship Id="rId22" Type="http://schemas.openxmlformats.org/officeDocument/2006/relationships/image" Target="media/image17.jpeg" /><Relationship Id="rId23" Type="http://schemas.openxmlformats.org/officeDocument/2006/relationships/image" Target="media/image18.jpeg" /><Relationship Id="rId24" Type="http://schemas.openxmlformats.org/officeDocument/2006/relationships/image" Target="media/image19.jpeg" /><Relationship Id="rId25" Type="http://schemas.openxmlformats.org/officeDocument/2006/relationships/image" Target="media/image20.jpeg" /><Relationship Id="rId26" Type="http://schemas.openxmlformats.org/officeDocument/2006/relationships/image" Target="media/image21.jpeg" /><Relationship Id="rId27" Type="http://schemas.openxmlformats.org/officeDocument/2006/relationships/image" Target="media/image22.jpeg" /><Relationship Id="rId28" Type="http://schemas.openxmlformats.org/officeDocument/2006/relationships/image" Target="media/image23.jpe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header" Target="header1.xml" /><Relationship Id="rId32" Type="http://schemas.openxmlformats.org/officeDocument/2006/relationships/footer" Target="footer1.xml" /><Relationship Id="rId33" Type="http://schemas.openxmlformats.org/officeDocument/2006/relationships/header" Target="header2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image" Target="media/image4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6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40120-97FD-4EA4-9A59-6E25C50D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1565</Words>
  <Characters>8927</Characters>
  <Application>Microsoft Office Word</Application>
  <DocSecurity>0</DocSecurity>
  <Lines>74</Lines>
  <Paragraphs>20</Paragraphs>
  <ScaleCrop>false</ScaleCrop>
  <Company>Microsoft</Company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学科网(Zxxk.com)</cp:lastModifiedBy>
  <cp:revision>2</cp:revision>
  <dcterms:created xsi:type="dcterms:W3CDTF">2021-06-03T09:48:00Z</dcterms:created>
  <dcterms:modified xsi:type="dcterms:W3CDTF">2021-06-03T09:48:00Z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